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2158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Тематическая неделя 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Домашние 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тицы»</w:t>
      </w:r>
      <w:bookmarkStart w:id="0" w:name="_GoBack"/>
      <w:bookmarkEnd w:id="0"/>
    </w:p>
    <w:p w14:paraId="39E0AC66">
      <w:pP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</w:p>
    <w:p w14:paraId="70B6441F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     С 13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по 17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января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2025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ода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в группе «Ягодка»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детско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сад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осёлка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Первомайский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 прошла тематическая неделя под названием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 xml:space="preserve">«Домашние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  <w:lang w:val="ru-RU"/>
        </w:rPr>
        <w:t>птицы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2"/>
          <w:szCs w:val="22"/>
          <w:shd w:val="clear" w:fill="FFFFFF"/>
        </w:rPr>
        <w:t> </w:t>
      </w:r>
    </w:p>
    <w:p w14:paraId="5F47D1A4">
      <w:pPr>
        <w:keepNext w:val="0"/>
        <w:keepLines w:val="0"/>
        <w:widowControl/>
        <w:suppressLineNumbers w:val="0"/>
        <w:shd w:val="clear" w:fill="FFFFFF"/>
        <w:ind w:left="0" w:firstLine="220" w:firstLineChars="10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Целью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тематического периода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стало закрепление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уточнение представлений  детей о домашних птицах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их особенностях, пользе,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способах ухода за ними. Педагоги знакомили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детей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профессия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людей, ухаживающих за домашними птицами.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месте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читали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произведения художественной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литературы, играли в дидактические, пальчиковые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подвижные игры. В продуктивной деятельности дети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рисовали цыплят,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лепили петушка из сказки «Петушок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и бобовое зернышко», констру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ировали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птичий двор и 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удовольствием обыгрывали постройку. </w:t>
      </w:r>
    </w:p>
    <w:p w14:paraId="30996BD9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Итоговым мероприятием стала инсценировка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русской народной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сказки  «Курочка Ряба»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в группе раннего возраста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</w:p>
    <w:p w14:paraId="4316BB72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0E7E3B4F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 Т.А.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Казанцева</w:t>
      </w:r>
    </w:p>
    <w:p w14:paraId="6A8F491E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73345"/>
    <w:rsid w:val="4BE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2025-01-23T10:21:00Z</dcterms:created>
  <dc:creator>PC-3.DESKTOP-2BIMKLV</dc:creator>
  <cp:lastModifiedBy>Ольга Сергиевск�</cp:lastModifiedBy>
  <dcterms:modified xsi:type="dcterms:W3CDTF">2025-01-23T10:54:40Z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0703C5D689644BF18DD42CD9ED6D33A1_12</vt:lpwstr>
  </property>
</Properties>
</file>