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D005C" w14:textId="037EB137" w:rsidR="00A56A99" w:rsidRDefault="003B2C1A">
      <w:r w:rsidRPr="003B2C1A">
        <w:t>29 июля в группе "Звёздочка" прошел день "озорной скакалки". Прыжки со скакалкой укрепляют мышцы и суставы ног, внутренние органы, сердечно- сосудистую и дыхательную системы,</w:t>
      </w:r>
      <w:r>
        <w:t xml:space="preserve"> </w:t>
      </w:r>
      <w:r w:rsidRPr="003B2C1A">
        <w:t>развивают координацию, ритмичность, ловкость, быстроту, глазомер, выносливость. С ребятами провели подвижные игры: " Кто больше прыгнул через скакалку</w:t>
      </w:r>
      <w:proofErr w:type="gramStart"/>
      <w:r w:rsidRPr="003B2C1A">
        <w:t>" ,</w:t>
      </w:r>
      <w:proofErr w:type="gramEnd"/>
      <w:r w:rsidRPr="003B2C1A">
        <w:t xml:space="preserve"> " Рыб</w:t>
      </w:r>
      <w:r>
        <w:t>о</w:t>
      </w:r>
      <w:r w:rsidRPr="003B2C1A">
        <w:t>лов", " Наездники "</w:t>
      </w:r>
    </w:p>
    <w:p w14:paraId="2E614B0C" w14:textId="437666CA" w:rsidR="003B2C1A" w:rsidRDefault="003B2C1A">
      <w:r>
        <w:t xml:space="preserve">Воспитатель  </w:t>
      </w:r>
      <w:proofErr w:type="spellStart"/>
      <w:r>
        <w:t>Кочнова</w:t>
      </w:r>
      <w:proofErr w:type="spellEnd"/>
      <w:r>
        <w:t xml:space="preserve"> Е.Ю.</w:t>
      </w:r>
      <w:bookmarkStart w:id="0" w:name="_GoBack"/>
      <w:bookmarkEnd w:id="0"/>
    </w:p>
    <w:sectPr w:rsidR="003B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FD"/>
    <w:rsid w:val="00036EFD"/>
    <w:rsid w:val="003B2C1A"/>
    <w:rsid w:val="00A5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02C1"/>
  <w15:chartTrackingRefBased/>
  <w15:docId w15:val="{7F58E71A-FF1F-45F5-B8B5-A9BCCCC1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2024-08-04T06:08:00Z</dcterms:created>
  <dcterms:modified xsi:type="dcterms:W3CDTF">2024-08-04T06:09:00Z</dcterms:modified>
</cp:coreProperties>
</file>