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186" w:rsidRPr="008C4186" w:rsidRDefault="008C4186" w:rsidP="008C4186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bCs/>
        </w:rPr>
      </w:pPr>
      <w:r w:rsidRPr="008C4186"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</w:t>
      </w:r>
    </w:p>
    <w:p w:rsidR="008C4186" w:rsidRPr="008C4186" w:rsidRDefault="008C4186" w:rsidP="008C4186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C4186">
        <w:rPr>
          <w:rFonts w:ascii="Times New Roman" w:eastAsia="Calibri" w:hAnsi="Times New Roman" w:cs="Times New Roman"/>
          <w:b/>
          <w:bCs/>
          <w:sz w:val="28"/>
          <w:szCs w:val="28"/>
        </w:rPr>
        <w:t>о региональном этапе Всероссийского фестиваля музейных экспозиций образовательных</w:t>
      </w:r>
      <w:r w:rsidRPr="008C4186">
        <w:rPr>
          <w:rFonts w:ascii="Calibri" w:eastAsia="Calibri" w:hAnsi="Calibri" w:cs="Calibri"/>
          <w:b/>
          <w:bCs/>
        </w:rPr>
        <w:t xml:space="preserve">  </w:t>
      </w:r>
      <w:r w:rsidRPr="008C418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организаций «Без срока давности», </w:t>
      </w:r>
    </w:p>
    <w:p w:rsidR="008C4186" w:rsidRPr="008C4186" w:rsidRDefault="008C4186" w:rsidP="008C4186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bCs/>
        </w:rPr>
      </w:pPr>
      <w:r w:rsidRPr="008C4186">
        <w:rPr>
          <w:rFonts w:ascii="Times New Roman" w:eastAsia="Calibri" w:hAnsi="Times New Roman" w:cs="Times New Roman"/>
          <w:b/>
          <w:bCs/>
          <w:sz w:val="28"/>
          <w:szCs w:val="28"/>
        </w:rPr>
        <w:t>проводимом в 2025</w:t>
      </w:r>
      <w:r w:rsidR="000819C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/26 </w:t>
      </w:r>
      <w:r w:rsidRPr="008C4186">
        <w:rPr>
          <w:rFonts w:ascii="Times New Roman" w:eastAsia="Calibri" w:hAnsi="Times New Roman" w:cs="Times New Roman"/>
          <w:b/>
          <w:bCs/>
          <w:sz w:val="28"/>
          <w:szCs w:val="28"/>
        </w:rPr>
        <w:t>учебном году</w:t>
      </w:r>
    </w:p>
    <w:p w:rsidR="008C4186" w:rsidRPr="008C4186" w:rsidRDefault="008C4186" w:rsidP="008C4186">
      <w:pPr>
        <w:suppressAutoHyphens/>
        <w:ind w:firstLine="709"/>
        <w:rPr>
          <w:rFonts w:ascii="Times New Roman" w:eastAsia="Calibri" w:hAnsi="Times New Roman" w:cs="Times New Roman"/>
          <w:sz w:val="10"/>
          <w:szCs w:val="10"/>
        </w:rPr>
      </w:pPr>
    </w:p>
    <w:p w:rsidR="008C4186" w:rsidRPr="008C4186" w:rsidRDefault="008C4186" w:rsidP="008C4186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C4186">
        <w:rPr>
          <w:rFonts w:ascii="Times New Roman" w:eastAsia="Calibri" w:hAnsi="Times New Roman" w:cs="Times New Roman"/>
          <w:b/>
          <w:bCs/>
          <w:sz w:val="28"/>
          <w:szCs w:val="28"/>
        </w:rPr>
        <w:t>I. Общие положения</w:t>
      </w:r>
    </w:p>
    <w:p w:rsidR="008C4186" w:rsidRPr="008C4186" w:rsidRDefault="008C4186" w:rsidP="008C4186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>1.1.  Настоящее положение определяет порядок организации и проведения в  2025- 2026 учебном году регионального этапа</w:t>
      </w:r>
      <w:r w:rsidRPr="008C4186">
        <w:rPr>
          <w:rFonts w:ascii="Calibri" w:eastAsia="Calibri" w:hAnsi="Calibri" w:cs="Calibri"/>
          <w:sz w:val="28"/>
          <w:szCs w:val="28"/>
        </w:rPr>
        <w:t xml:space="preserve"> </w:t>
      </w:r>
      <w:r w:rsidRPr="008C4186">
        <w:rPr>
          <w:rFonts w:ascii="Times New Roman" w:eastAsia="Calibri" w:hAnsi="Times New Roman" w:cs="Times New Roman"/>
          <w:sz w:val="28"/>
          <w:szCs w:val="28"/>
        </w:rPr>
        <w:t>В</w:t>
      </w:r>
      <w:r w:rsidRPr="008C4186">
        <w:rPr>
          <w:rFonts w:ascii="Calibri" w:eastAsia="Calibri" w:hAnsi="Calibri" w:cs="Calibri"/>
          <w:sz w:val="28"/>
          <w:szCs w:val="28"/>
        </w:rPr>
        <w:t>серо</w:t>
      </w:r>
      <w:r w:rsidRPr="008C4186">
        <w:rPr>
          <w:rFonts w:ascii="Times New Roman" w:eastAsia="Calibri" w:hAnsi="Times New Roman" w:cs="Times New Roman"/>
          <w:sz w:val="28"/>
          <w:szCs w:val="28"/>
        </w:rPr>
        <w:t>ссийского фестиваля</w:t>
      </w:r>
      <w:r w:rsidRPr="008C4186">
        <w:rPr>
          <w:rFonts w:ascii="Calibri" w:eastAsia="Calibri" w:hAnsi="Calibri" w:cs="Calibri"/>
        </w:rPr>
        <w:t xml:space="preserve"> </w:t>
      </w:r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музейных экспозиций образовательных организаций «Без срока давности»                                    (далее </w:t>
      </w:r>
      <w:r w:rsidR="00CF5E83">
        <w:rPr>
          <w:rFonts w:ascii="Times New Roman" w:eastAsia="Calibri" w:hAnsi="Times New Roman" w:cs="Times New Roman"/>
          <w:sz w:val="28"/>
          <w:szCs w:val="28"/>
        </w:rPr>
        <w:t>-</w:t>
      </w:r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 Фестиваль), порядок участия в фестивале и определения победителей. </w:t>
      </w:r>
    </w:p>
    <w:p w:rsidR="008C4186" w:rsidRPr="008C4186" w:rsidRDefault="008C4186" w:rsidP="008C4186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1.2. Организатор регионального этапа Фестиваля </w:t>
      </w:r>
      <w:r w:rsidR="00CF5E83">
        <w:rPr>
          <w:rFonts w:ascii="Times New Roman" w:eastAsia="Calibri" w:hAnsi="Times New Roman" w:cs="Times New Roman"/>
          <w:sz w:val="28"/>
          <w:szCs w:val="28"/>
        </w:rPr>
        <w:t>-</w:t>
      </w:r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 Министерство образования Владимирской области.</w:t>
      </w:r>
    </w:p>
    <w:p w:rsidR="008C4186" w:rsidRPr="008C4186" w:rsidRDefault="008C4186" w:rsidP="008C4186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1.3.  Непосредственную организацию  регионального этапа Фестиваля осуществляет ГАОУ ДПО ВО «Владимирский институт развития образования имени Л.И. Новиковой». </w:t>
      </w:r>
    </w:p>
    <w:p w:rsidR="008C4186" w:rsidRPr="008C4186" w:rsidRDefault="008C4186" w:rsidP="008C4186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1.4.  Министерство образования Владимирской области и ГАОУ ДПО ВО «Владимирский институт развития образования имени Л.И. Новиковой» для организации регионального этапа Фестиваля формируют Оргкомитет Фестиваля (Приложение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 приказу № </w:t>
      </w:r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2), Жюри Фестиваля (Приложение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 приказу № </w:t>
      </w:r>
      <w:r w:rsidRPr="008C4186">
        <w:rPr>
          <w:rFonts w:ascii="Times New Roman" w:eastAsia="Calibri" w:hAnsi="Times New Roman" w:cs="Times New Roman"/>
          <w:sz w:val="28"/>
          <w:szCs w:val="28"/>
        </w:rPr>
        <w:t>3).</w:t>
      </w:r>
    </w:p>
    <w:p w:rsidR="008C4186" w:rsidRPr="008C4186" w:rsidRDefault="008C4186" w:rsidP="008C4186">
      <w:pPr>
        <w:suppressAutoHyphens/>
        <w:spacing w:line="276" w:lineRule="auto"/>
        <w:ind w:firstLine="709"/>
        <w:rPr>
          <w:rFonts w:ascii="Times New Roman" w:eastAsia="Calibri" w:hAnsi="Times New Roman" w:cs="Times New Roman"/>
          <w:sz w:val="10"/>
          <w:szCs w:val="10"/>
        </w:rPr>
      </w:pPr>
    </w:p>
    <w:p w:rsidR="008C4186" w:rsidRPr="008C4186" w:rsidRDefault="008C4186" w:rsidP="008C4186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C4186">
        <w:rPr>
          <w:rFonts w:ascii="Times New Roman" w:eastAsia="Calibri" w:hAnsi="Times New Roman" w:cs="Times New Roman"/>
          <w:b/>
          <w:bCs/>
          <w:sz w:val="28"/>
          <w:szCs w:val="28"/>
        </w:rPr>
        <w:t>II. Цели и задачи Фестиваля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>2.1. Фестиваль проводится в целях сохранения и увековечения памяти</w:t>
      </w:r>
      <w:r w:rsidRPr="008C4186">
        <w:rPr>
          <w:rFonts w:ascii="Times New Roman" w:eastAsia="Calibri" w:hAnsi="Times New Roman" w:cs="Times New Roman"/>
          <w:sz w:val="28"/>
          <w:szCs w:val="28"/>
        </w:rPr>
        <w:br/>
        <w:t>о жертвах военных преступлений среди мирного населения, событиях и жертвах военных преступлений нацистов и их пособников в период Великой Отечественной войны 1941˗1945 годов.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>2.2. Задачи проведения Фестиваля: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изучение </w:t>
      </w:r>
      <w:proofErr w:type="gramStart"/>
      <w:r w:rsidRPr="008C4186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C4186">
        <w:rPr>
          <w:rFonts w:ascii="Times New Roman" w:eastAsia="Calibri" w:hAnsi="Times New Roman" w:cs="Times New Roman"/>
          <w:sz w:val="28"/>
          <w:szCs w:val="28"/>
        </w:rPr>
        <w:t>фактологических</w:t>
      </w:r>
      <w:proofErr w:type="spellEnd"/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 и теоретических основ нацистского геноцида мирного населения на оккупированных советских территориях;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4186">
        <w:rPr>
          <w:rFonts w:ascii="Times New Roman" w:eastAsia="Calibri" w:hAnsi="Times New Roman" w:cs="Times New Roman"/>
          <w:sz w:val="28"/>
          <w:szCs w:val="28"/>
        </w:rPr>
        <w:t>формирование умений работать с основными историческими источниками</w:t>
      </w:r>
      <w:r w:rsidRPr="008C4186">
        <w:rPr>
          <w:rFonts w:ascii="Times New Roman" w:eastAsia="Calibri" w:hAnsi="Times New Roman" w:cs="Times New Roman"/>
          <w:sz w:val="28"/>
          <w:szCs w:val="28"/>
        </w:rPr>
        <w:br/>
        <w:t>и информационными ресурсами проекта «Без срока давности»;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4186">
        <w:rPr>
          <w:rFonts w:ascii="Times New Roman" w:eastAsia="Calibri" w:hAnsi="Times New Roman" w:cs="Times New Roman"/>
          <w:sz w:val="28"/>
          <w:szCs w:val="28"/>
        </w:rPr>
        <w:t>освоение опыта противодействия попыткам фальсификации</w:t>
      </w:r>
      <w:r w:rsidRPr="008C4186">
        <w:rPr>
          <w:rFonts w:ascii="Times New Roman" w:eastAsia="Calibri" w:hAnsi="Times New Roman" w:cs="Times New Roman"/>
          <w:sz w:val="28"/>
          <w:szCs w:val="28"/>
        </w:rPr>
        <w:br/>
        <w:t xml:space="preserve">и искаженного </w:t>
      </w:r>
      <w:proofErr w:type="spellStart"/>
      <w:r w:rsidRPr="008C4186">
        <w:rPr>
          <w:rFonts w:ascii="Times New Roman" w:eastAsia="Calibri" w:hAnsi="Times New Roman" w:cs="Times New Roman"/>
          <w:sz w:val="28"/>
          <w:szCs w:val="28"/>
        </w:rPr>
        <w:t>трактования</w:t>
      </w:r>
      <w:proofErr w:type="spellEnd"/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C4186">
        <w:rPr>
          <w:rFonts w:ascii="Times New Roman" w:eastAsia="Calibri" w:hAnsi="Times New Roman" w:cs="Times New Roman"/>
          <w:sz w:val="28"/>
          <w:szCs w:val="28"/>
        </w:rPr>
        <w:t>фактов о</w:t>
      </w:r>
      <w:proofErr w:type="gramEnd"/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 военных преступлениях нацистов</w:t>
      </w:r>
      <w:r w:rsidRPr="008C4186">
        <w:rPr>
          <w:rFonts w:ascii="Times New Roman" w:eastAsia="Calibri" w:hAnsi="Times New Roman" w:cs="Times New Roman"/>
          <w:sz w:val="28"/>
          <w:szCs w:val="28"/>
        </w:rPr>
        <w:br/>
        <w:t>и их пособников против мирного советского населения;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4186">
        <w:rPr>
          <w:rFonts w:ascii="Times New Roman" w:eastAsia="Calibri" w:hAnsi="Times New Roman" w:cs="Times New Roman"/>
          <w:sz w:val="28"/>
          <w:szCs w:val="28"/>
        </w:rPr>
        <w:t>освоение опыта проектирования музейных экспозиций и их использования</w:t>
      </w:r>
      <w:r w:rsidRPr="008C4186">
        <w:rPr>
          <w:rFonts w:ascii="Times New Roman" w:eastAsia="Calibri" w:hAnsi="Times New Roman" w:cs="Times New Roman"/>
          <w:sz w:val="28"/>
          <w:szCs w:val="28"/>
        </w:rPr>
        <w:br/>
        <w:t>в системе образовательно-просветительских мероприятий федерального проекта «Без срока давности» в регионе, городе/населенном пункте;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4186">
        <w:rPr>
          <w:rFonts w:ascii="Times New Roman" w:eastAsia="Calibri" w:hAnsi="Times New Roman" w:cs="Times New Roman"/>
          <w:sz w:val="28"/>
          <w:szCs w:val="28"/>
        </w:rPr>
        <w:t>привлечение подрастающего поколения 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музейно-организационной работе </w:t>
      </w:r>
      <w:r w:rsidRPr="008C4186">
        <w:rPr>
          <w:rFonts w:ascii="Times New Roman" w:eastAsia="Calibri" w:hAnsi="Times New Roman" w:cs="Times New Roman"/>
          <w:sz w:val="28"/>
          <w:szCs w:val="28"/>
        </w:rPr>
        <w:t>в рамках образовательно-просветительских мероприятий федерального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роекта </w:t>
      </w:r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«Без срока давности» (посредством участия в сборе и изучении музейных </w:t>
      </w:r>
      <w:r w:rsidRPr="008C4186">
        <w:rPr>
          <w:rFonts w:ascii="Times New Roman" w:eastAsia="Calibri" w:hAnsi="Times New Roman" w:cs="Times New Roman"/>
          <w:sz w:val="28"/>
          <w:szCs w:val="28"/>
        </w:rPr>
        <w:lastRenderedPageBreak/>
        <w:t>экспонатов, оформлении музейных экспозиций, проведении экскурсионной работы);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4186">
        <w:rPr>
          <w:rFonts w:ascii="Times New Roman" w:eastAsia="Calibri" w:hAnsi="Times New Roman" w:cs="Times New Roman"/>
          <w:sz w:val="28"/>
          <w:szCs w:val="28"/>
        </w:rPr>
        <w:t>воспитание у подрастающего поколения уважения к памяти же</w:t>
      </w:r>
      <w:proofErr w:type="gramStart"/>
      <w:r w:rsidRPr="008C4186">
        <w:rPr>
          <w:rFonts w:ascii="Times New Roman" w:eastAsia="Calibri" w:hAnsi="Times New Roman" w:cs="Times New Roman"/>
          <w:sz w:val="28"/>
          <w:szCs w:val="28"/>
        </w:rPr>
        <w:t>ртв ср</w:t>
      </w:r>
      <w:proofErr w:type="gramEnd"/>
      <w:r w:rsidRPr="008C4186">
        <w:rPr>
          <w:rFonts w:ascii="Times New Roman" w:eastAsia="Calibri" w:hAnsi="Times New Roman" w:cs="Times New Roman"/>
          <w:sz w:val="28"/>
          <w:szCs w:val="28"/>
        </w:rPr>
        <w:t>еди мирного населения в годы Великой Отечественной войны 1941˗1945 годов;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4186">
        <w:rPr>
          <w:rFonts w:ascii="Times New Roman" w:eastAsia="Calibri" w:hAnsi="Times New Roman" w:cs="Times New Roman"/>
          <w:sz w:val="28"/>
          <w:szCs w:val="28"/>
        </w:rPr>
        <w:t>формирование умений анализа и сопоставления фактов геноцида мирного населения в XX‒XXI веках;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поддержка деятельности образовательных организаций по сохранению исторической памяти о преступлениях нацизма против человечности в XX‒XXI веках. 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8C4186" w:rsidRPr="008C4186" w:rsidRDefault="008C4186" w:rsidP="008C4186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C4186">
        <w:rPr>
          <w:rFonts w:ascii="Times New Roman" w:eastAsia="Calibri" w:hAnsi="Times New Roman" w:cs="Times New Roman"/>
          <w:b/>
          <w:bCs/>
          <w:sz w:val="28"/>
          <w:szCs w:val="28"/>
        </w:rPr>
        <w:t>III. Участники Фестиваля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>3.1. Участие в Фестивале добровольное.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>3.2. На Фестиваль представляются музейные экспозиции</w:t>
      </w:r>
      <w:r w:rsidRPr="008C4186">
        <w:rPr>
          <w:rFonts w:ascii="Times New Roman" w:eastAsia="Calibri" w:hAnsi="Times New Roman" w:cs="Times New Roman"/>
          <w:color w:val="538135"/>
          <w:sz w:val="28"/>
          <w:szCs w:val="28"/>
        </w:rPr>
        <w:t xml:space="preserve"> </w:t>
      </w:r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образовательных организаций, реализующих основные общеобразовательные программы, дополнительные общеобразовательные программы, образовательные программы среднего профессионального образования (далее </w:t>
      </w:r>
      <w:r w:rsidR="00CF5E83">
        <w:rPr>
          <w:rFonts w:ascii="Times New Roman" w:eastAsia="Calibri" w:hAnsi="Times New Roman" w:cs="Times New Roman"/>
          <w:sz w:val="28"/>
          <w:szCs w:val="28"/>
        </w:rPr>
        <w:t>-</w:t>
      </w:r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 образовательные организации).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>Участниками Фестиваля могут стать следующие образовательные организации: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4186">
        <w:rPr>
          <w:rFonts w:ascii="Times New Roman" w:eastAsia="Calibri" w:hAnsi="Times New Roman" w:cs="Times New Roman"/>
          <w:sz w:val="28"/>
          <w:szCs w:val="28"/>
        </w:rPr>
        <w:t>общеобразовательные организации (категория 1);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4186">
        <w:rPr>
          <w:rFonts w:ascii="Times New Roman" w:eastAsia="Calibri" w:hAnsi="Times New Roman" w:cs="Times New Roman"/>
          <w:sz w:val="28"/>
          <w:szCs w:val="28"/>
        </w:rPr>
        <w:t>профессиональные образовательные организации (категория 2);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4186">
        <w:rPr>
          <w:rFonts w:ascii="Times New Roman" w:eastAsia="Calibri" w:hAnsi="Times New Roman" w:cs="Times New Roman"/>
          <w:sz w:val="28"/>
          <w:szCs w:val="28"/>
        </w:rPr>
        <w:t>организации дополнительного образования (категория 3).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3.3. Количество представителей образовательной организации ‒ не более двух представителей, включая руководителя образовательной организации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и педагогического работника, осуществляющего общее руководство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8C4186">
        <w:rPr>
          <w:rFonts w:ascii="Times New Roman" w:eastAsia="Calibri" w:hAnsi="Times New Roman" w:cs="Times New Roman"/>
          <w:sz w:val="28"/>
          <w:szCs w:val="28"/>
        </w:rPr>
        <w:t>и сопровождение д</w:t>
      </w:r>
      <w:r>
        <w:rPr>
          <w:rFonts w:ascii="Times New Roman" w:eastAsia="Calibri" w:hAnsi="Times New Roman" w:cs="Times New Roman"/>
          <w:sz w:val="28"/>
          <w:szCs w:val="28"/>
        </w:rPr>
        <w:t>еятельности музейной экспозиции</w:t>
      </w:r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 (далее – руководитель музейной экспозиции).</w:t>
      </w:r>
    </w:p>
    <w:p w:rsidR="008C4186" w:rsidRPr="008C4186" w:rsidRDefault="008C4186" w:rsidP="008C4186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8C4186" w:rsidRPr="008C4186" w:rsidRDefault="008C4186" w:rsidP="008C4186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C4186">
        <w:rPr>
          <w:rFonts w:ascii="Times New Roman" w:eastAsia="Calibri" w:hAnsi="Times New Roman" w:cs="Times New Roman"/>
          <w:b/>
          <w:bCs/>
          <w:sz w:val="28"/>
          <w:szCs w:val="28"/>
        </w:rPr>
        <w:t>IV. Типы музейных экспозиций, тематические направления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4.1. </w:t>
      </w:r>
      <w:proofErr w:type="gramStart"/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Музейные экспозиции образовательных организаций, посвященные сохранению исторической памяти о трагедии мирного населения СССР – жертв военных преступлений нацистов и их пособников в период Великой Отечественной войны 1941˗1945 гг. и установлению обстоятельств вновь выявленных преступлений против мирного населения, могут быть сформированы в образовательной организации (в том числе в рамках действующего в образовательной организации музея) </w:t>
      </w:r>
      <w:r w:rsidRPr="008C4186">
        <w:rPr>
          <w:rFonts w:ascii="Times New Roman" w:eastAsia="Calibri" w:hAnsi="Times New Roman" w:cs="Times New Roman"/>
          <w:b/>
          <w:sz w:val="28"/>
          <w:szCs w:val="28"/>
        </w:rPr>
        <w:t>по одному из следующих типов</w:t>
      </w:r>
      <w:r w:rsidRPr="008C4186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>1) тематическая музейная экспозиция – музейная экспозиция (музейная комната, музейный зал, выставка), раскрывающая посредством экспозиционных материалов тему, сюжет, проблему, определенные федеральным проектом</w:t>
      </w:r>
      <w:r w:rsidRPr="008C4186">
        <w:rPr>
          <w:rFonts w:ascii="Times New Roman" w:eastAsia="Calibri" w:hAnsi="Times New Roman" w:cs="Times New Roman"/>
          <w:sz w:val="28"/>
          <w:szCs w:val="28"/>
        </w:rPr>
        <w:br/>
        <w:t>«Без срока давности»;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lastRenderedPageBreak/>
        <w:t>2) передвижная музейная экспозиция (выставка) – посвящена проблематике проекта «Без срока давности» и может быть представлена более чем в одном месте</w:t>
      </w:r>
      <w:r w:rsidRPr="008C4186">
        <w:rPr>
          <w:rFonts w:ascii="Calibri" w:eastAsia="Calibri" w:hAnsi="Calibri" w:cs="Calibri"/>
        </w:rPr>
        <w:t xml:space="preserve"> </w:t>
      </w:r>
      <w:r w:rsidRPr="008C4186">
        <w:rPr>
          <w:rFonts w:ascii="Times New Roman" w:eastAsia="Calibri" w:hAnsi="Times New Roman" w:cs="Times New Roman"/>
          <w:sz w:val="28"/>
          <w:szCs w:val="28"/>
        </w:rPr>
        <w:t>(в том числе на площадях образовательных, культурно-просветительных и других организаций/учреждений);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>3) виртуальная музейная экспозиция – экспозиция виртуального музейного контента проекта «Без срока давности» для размещения на официальных сайтах образовательных организаций (музеев образовательных организаций)</w:t>
      </w:r>
      <w:r w:rsidRPr="008C4186">
        <w:rPr>
          <w:rFonts w:ascii="Times New Roman" w:eastAsia="Calibri" w:hAnsi="Times New Roman" w:cs="Times New Roman"/>
          <w:sz w:val="28"/>
          <w:szCs w:val="28"/>
        </w:rPr>
        <w:br/>
        <w:t xml:space="preserve">в информационно-телекоммуникационной сети «Интернет». 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4.2. Для участия в Фестивале образовательной организацией представляется конкурсная заявка и иные конкурсные материалы в соответствии с пунктом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8C4186">
        <w:rPr>
          <w:rFonts w:ascii="Times New Roman" w:eastAsia="Calibri" w:hAnsi="Times New Roman" w:cs="Times New Roman"/>
          <w:sz w:val="28"/>
          <w:szCs w:val="28"/>
        </w:rPr>
        <w:t>4.4</w:t>
      </w:r>
      <w:r w:rsidRPr="008C4186">
        <w:rPr>
          <w:rFonts w:ascii="Times New Roman" w:eastAsia="Calibri" w:hAnsi="Times New Roman" w:cs="Times New Roman"/>
          <w:sz w:val="28"/>
          <w:szCs w:val="28"/>
        </w:rPr>
        <w:br/>
        <w:t>настоящего Положения (далее – конкурсные материалы).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В конкурсных материалах участники Фестиваля посредством музейных </w:t>
      </w:r>
      <w:bookmarkStart w:id="0" w:name="_Hlk116549422"/>
      <w:r w:rsidRPr="008C4186">
        <w:rPr>
          <w:rFonts w:ascii="Times New Roman" w:eastAsia="Calibri" w:hAnsi="Times New Roman" w:cs="Times New Roman"/>
          <w:sz w:val="28"/>
          <w:szCs w:val="28"/>
        </w:rPr>
        <w:t>сре</w:t>
      </w:r>
      <w:proofErr w:type="gramStart"/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дств </w:t>
      </w:r>
      <w:bookmarkEnd w:id="0"/>
      <w:r w:rsidRPr="008C4186">
        <w:rPr>
          <w:rFonts w:ascii="Times New Roman" w:eastAsia="Calibri" w:hAnsi="Times New Roman" w:cs="Times New Roman"/>
          <w:sz w:val="28"/>
          <w:szCs w:val="28"/>
        </w:rPr>
        <w:t>пр</w:t>
      </w:r>
      <w:proofErr w:type="gramEnd"/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едставляют музейные экспозиции </w:t>
      </w:r>
      <w:r w:rsidRPr="008C4186">
        <w:rPr>
          <w:rFonts w:ascii="Times New Roman" w:eastAsia="Calibri" w:hAnsi="Times New Roman" w:cs="Times New Roman"/>
          <w:b/>
          <w:sz w:val="28"/>
          <w:szCs w:val="28"/>
        </w:rPr>
        <w:t xml:space="preserve">по следующим тематическим направлениям: </w:t>
      </w:r>
    </w:p>
    <w:p w:rsidR="008C4186" w:rsidRPr="008C4186" w:rsidRDefault="008C4186" w:rsidP="008C4186">
      <w:pPr>
        <w:suppressAutoHyphens/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Великая Отечественная война – война на уничтожение советского народа (к 85 годовщине начала Великой Отечественной войны 1941˗1945 гг.); </w:t>
      </w:r>
    </w:p>
    <w:p w:rsidR="008C4186" w:rsidRPr="008C4186" w:rsidRDefault="008C4186" w:rsidP="008C4186">
      <w:pPr>
        <w:suppressAutoHyphens/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деятельность поисковых отрядов и общественных организаций/движений в мероприятиях по сохранению памяти о жертвах военных преступлений нацистов </w:t>
      </w:r>
      <w:r w:rsidRPr="008C4186">
        <w:rPr>
          <w:rFonts w:ascii="Times New Roman" w:eastAsia="Calibri" w:hAnsi="Times New Roman" w:cs="Times New Roman"/>
          <w:sz w:val="28"/>
          <w:szCs w:val="28"/>
        </w:rPr>
        <w:br/>
        <w:t>и их пособников среди мирного населения в период Великой Отечественной войны 1941˗1945 гг.;</w:t>
      </w:r>
    </w:p>
    <w:p w:rsidR="008C4186" w:rsidRPr="008C4186" w:rsidRDefault="008C4186" w:rsidP="008C4186">
      <w:pPr>
        <w:suppressAutoHyphens/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Без срока давности: неотвратимость возмездия за преступления нацистов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и их пособников во время Великой Отечественной войны 1941˗1945 гг.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8C4186">
        <w:rPr>
          <w:rFonts w:ascii="Times New Roman" w:eastAsia="Calibri" w:hAnsi="Times New Roman" w:cs="Times New Roman"/>
          <w:sz w:val="28"/>
          <w:szCs w:val="28"/>
        </w:rPr>
        <w:t>и Специальной военной операции;</w:t>
      </w:r>
    </w:p>
    <w:p w:rsidR="008C4186" w:rsidRPr="008C4186" w:rsidRDefault="008C4186" w:rsidP="008C4186">
      <w:pPr>
        <w:suppressAutoHyphens/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4186">
        <w:rPr>
          <w:rFonts w:ascii="Times New Roman" w:eastAsia="Calibri" w:hAnsi="Times New Roman" w:cs="Times New Roman"/>
          <w:sz w:val="28"/>
          <w:szCs w:val="28"/>
        </w:rPr>
        <w:t>уничтоженное детство – сохранение памяти о детях – жертвах военных преступлений против человечности в XX˗XXI веках;</w:t>
      </w:r>
    </w:p>
    <w:p w:rsidR="008C4186" w:rsidRPr="008C4186" w:rsidRDefault="008C4186" w:rsidP="008C4186">
      <w:pPr>
        <w:suppressAutoHyphens/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деятельность образовательной организации по реализации проекта «Без срока давности» в субъекте Российской Федерации по теме «Геноцид: история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8C4186">
        <w:rPr>
          <w:rFonts w:ascii="Times New Roman" w:eastAsia="Calibri" w:hAnsi="Times New Roman" w:cs="Times New Roman"/>
          <w:sz w:val="28"/>
          <w:szCs w:val="28"/>
        </w:rPr>
        <w:t>и современность».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>4.3. Выбор типа музейной экспозиции и тематического направления образовательными организациями осуществляется самостоятельно.</w:t>
      </w:r>
    </w:p>
    <w:p w:rsidR="008C4186" w:rsidRPr="008C4186" w:rsidRDefault="008C4186" w:rsidP="008C4186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4.4. Для участия в Фестивале образовательной организацией в срок </w:t>
      </w:r>
      <w:r w:rsidRPr="008C4186">
        <w:rPr>
          <w:rFonts w:ascii="Times New Roman" w:eastAsia="Calibri" w:hAnsi="Times New Roman" w:cs="Times New Roman"/>
          <w:b/>
          <w:sz w:val="28"/>
          <w:szCs w:val="28"/>
        </w:rPr>
        <w:t>до 18 апреля 2026 г</w:t>
      </w:r>
      <w:r>
        <w:rPr>
          <w:rFonts w:ascii="Times New Roman" w:eastAsia="Calibri" w:hAnsi="Times New Roman" w:cs="Times New Roman"/>
          <w:sz w:val="28"/>
          <w:szCs w:val="28"/>
        </w:rPr>
        <w:t>ода</w:t>
      </w:r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 на эл. адрес </w:t>
      </w:r>
      <w:hyperlink r:id="rId9" w:history="1">
        <w:r w:rsidRPr="008C4186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kornv</w:t>
        </w:r>
        <w:r w:rsidRPr="008C4186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56@</w:t>
        </w:r>
        <w:r w:rsidRPr="008C4186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mail</w:t>
        </w:r>
        <w:r w:rsidRPr="008C4186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proofErr w:type="spellStart"/>
        <w:r w:rsidRPr="008C4186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 представляются следующие материалы:</w:t>
      </w:r>
    </w:p>
    <w:p w:rsidR="008C4186" w:rsidRPr="008C4186" w:rsidRDefault="008C4186" w:rsidP="008C4186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- конкурсная заявка на участие (Приложение </w:t>
      </w:r>
      <w:r>
        <w:rPr>
          <w:rFonts w:ascii="Times New Roman" w:eastAsia="Calibri" w:hAnsi="Times New Roman" w:cs="Times New Roman"/>
          <w:sz w:val="28"/>
          <w:szCs w:val="28"/>
        </w:rPr>
        <w:t>к Положению № 1</w:t>
      </w:r>
      <w:r w:rsidRPr="008C4186">
        <w:rPr>
          <w:rFonts w:ascii="Times New Roman" w:eastAsia="Calibri" w:hAnsi="Times New Roman" w:cs="Times New Roman"/>
          <w:sz w:val="28"/>
          <w:szCs w:val="28"/>
        </w:rPr>
        <w:t>),</w:t>
      </w:r>
    </w:p>
    <w:p w:rsidR="008C4186" w:rsidRPr="008C4186" w:rsidRDefault="008C4186" w:rsidP="008C4186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>- развернутая  концепция создания музейной экспозиции, выставки в формате .</w:t>
      </w:r>
      <w:r w:rsidRPr="008C4186">
        <w:rPr>
          <w:rFonts w:ascii="Times New Roman" w:eastAsia="Calibri" w:hAnsi="Times New Roman" w:cs="Times New Roman"/>
          <w:sz w:val="28"/>
          <w:szCs w:val="28"/>
          <w:lang w:val="en-US"/>
        </w:rPr>
        <w:t>doc</w:t>
      </w:r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  или .</w:t>
      </w:r>
      <w:proofErr w:type="spellStart"/>
      <w:r w:rsidRPr="008C4186">
        <w:rPr>
          <w:rFonts w:ascii="Times New Roman" w:eastAsia="Calibri" w:hAnsi="Times New Roman" w:cs="Times New Roman"/>
          <w:sz w:val="28"/>
          <w:szCs w:val="28"/>
          <w:lang w:val="en-US"/>
        </w:rPr>
        <w:t>docx</w:t>
      </w:r>
      <w:proofErr w:type="spellEnd"/>
      <w:r w:rsidRPr="008C4186">
        <w:rPr>
          <w:rFonts w:ascii="Times New Roman" w:eastAsia="Calibri" w:hAnsi="Times New Roman" w:cs="Times New Roman"/>
          <w:sz w:val="28"/>
          <w:szCs w:val="28"/>
        </w:rPr>
        <w:t>,</w:t>
      </w:r>
      <w:r w:rsidRPr="008C4186">
        <w:rPr>
          <w:rFonts w:ascii="Calibri" w:eastAsia="Calibri" w:hAnsi="Calibri" w:cs="Calibri"/>
        </w:rPr>
        <w:t xml:space="preserve"> </w:t>
      </w:r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eastAsia="Calibri" w:hAnsi="Times New Roman" w:cs="Times New Roman"/>
          <w:sz w:val="28"/>
          <w:szCs w:val="28"/>
        </w:rPr>
        <w:t>к Положению № 2</w:t>
      </w:r>
      <w:r w:rsidRPr="008C4186">
        <w:rPr>
          <w:rFonts w:ascii="Times New Roman" w:eastAsia="Calibri" w:hAnsi="Times New Roman" w:cs="Times New Roman"/>
          <w:sz w:val="28"/>
          <w:szCs w:val="28"/>
        </w:rPr>
        <w:t>),</w:t>
      </w:r>
    </w:p>
    <w:p w:rsidR="008C4186" w:rsidRPr="008C4186" w:rsidRDefault="008C4186" w:rsidP="008C4186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>- фотографии музейной экспозиции (не менее 4х разрешением около 300 пикселей),</w:t>
      </w:r>
    </w:p>
    <w:p w:rsidR="008C4186" w:rsidRPr="008C4186" w:rsidRDefault="008C4186" w:rsidP="008C4186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видеоролик-презентация музейной экспозиции, продолжительностью до 5 мин. (разрешение 720 </w:t>
      </w:r>
      <w:proofErr w:type="gramStart"/>
      <w:r w:rsidRPr="008C4186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 (HD </w:t>
      </w:r>
      <w:proofErr w:type="spellStart"/>
      <w:r w:rsidRPr="008C4186">
        <w:rPr>
          <w:rFonts w:ascii="Times New Roman" w:eastAsia="Calibri" w:hAnsi="Times New Roman" w:cs="Times New Roman"/>
          <w:sz w:val="28"/>
          <w:szCs w:val="28"/>
        </w:rPr>
        <w:t>Ready</w:t>
      </w:r>
      <w:proofErr w:type="spellEnd"/>
      <w:r w:rsidRPr="008C4186">
        <w:rPr>
          <w:rFonts w:ascii="Times New Roman" w:eastAsia="Calibri" w:hAnsi="Times New Roman" w:cs="Times New Roman"/>
          <w:sz w:val="28"/>
          <w:szCs w:val="28"/>
        </w:rPr>
        <w:t>) и выше),</w:t>
      </w:r>
    </w:p>
    <w:p w:rsidR="008C4186" w:rsidRPr="008C4186" w:rsidRDefault="008C4186" w:rsidP="008C4186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>-  паспорт музейной экспозиции/выставки в формате .</w:t>
      </w:r>
      <w:proofErr w:type="spellStart"/>
      <w:r w:rsidRPr="008C4186">
        <w:rPr>
          <w:rFonts w:ascii="Times New Roman" w:eastAsia="Calibri" w:hAnsi="Times New Roman" w:cs="Times New Roman"/>
          <w:sz w:val="28"/>
          <w:szCs w:val="28"/>
        </w:rPr>
        <w:t>doc</w:t>
      </w:r>
      <w:proofErr w:type="spellEnd"/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  или .</w:t>
      </w:r>
      <w:proofErr w:type="spellStart"/>
      <w:r w:rsidRPr="008C4186">
        <w:rPr>
          <w:rFonts w:ascii="Times New Roman" w:eastAsia="Calibri" w:hAnsi="Times New Roman" w:cs="Times New Roman"/>
          <w:sz w:val="28"/>
          <w:szCs w:val="28"/>
        </w:rPr>
        <w:t>docx</w:t>
      </w:r>
      <w:proofErr w:type="spellEnd"/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 (Приложение </w:t>
      </w:r>
      <w:r>
        <w:rPr>
          <w:rFonts w:ascii="Times New Roman" w:eastAsia="Calibri" w:hAnsi="Times New Roman" w:cs="Times New Roman"/>
          <w:sz w:val="28"/>
          <w:szCs w:val="28"/>
        </w:rPr>
        <w:t>к Положению № 3</w:t>
      </w:r>
      <w:r w:rsidRPr="008C4186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C4186" w:rsidRPr="008C4186" w:rsidRDefault="008C4186" w:rsidP="008C4186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>- согласия на обработку персональных данных от всех участников Фестиваля (учащихся/родителей, руководителей музейных формирований)</w:t>
      </w:r>
      <w:r w:rsidRPr="008C4186">
        <w:rPr>
          <w:rFonts w:ascii="Calibri" w:eastAsia="Calibri" w:hAnsi="Calibri" w:cs="Calibri"/>
        </w:rPr>
        <w:t xml:space="preserve"> </w:t>
      </w:r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eastAsia="Calibri" w:hAnsi="Times New Roman" w:cs="Times New Roman"/>
          <w:sz w:val="28"/>
          <w:szCs w:val="28"/>
        </w:rPr>
        <w:t>к Положению № 4</w:t>
      </w:r>
      <w:r w:rsidRPr="008C4186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C4186" w:rsidRPr="008C4186" w:rsidRDefault="008C4186" w:rsidP="008C4186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>Все материалы заполняются в точном соответствии с указанными Приложениями.</w:t>
      </w:r>
    </w:p>
    <w:p w:rsidR="008C4186" w:rsidRPr="008C4186" w:rsidRDefault="008C4186" w:rsidP="008C4186">
      <w:pPr>
        <w:suppressAutoHyphens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4.5. Методические рекомендации по подготовке материалов для участников Фестиваля размещаются на сайте ГАОУ ДПО ВО ВИРО по ссылке </w:t>
      </w:r>
      <w:hyperlink r:id="rId10" w:history="1">
        <w:r w:rsidRPr="008C4186">
          <w:rPr>
            <w:rFonts w:ascii="Times New Roman" w:eastAsia="Calibri" w:hAnsi="Times New Roman" w:cs="Times New Roman"/>
            <w:sz w:val="28"/>
            <w:szCs w:val="28"/>
          </w:rPr>
          <w:t>https://rcdutk.viro33.ru/images/SchM/metodicheskie-rekomendaczii-po-organizaczii-i-provedeniyu-vserossijskogo-festivalya-muzejnyh-ekspoziczij-obrazovatelnyh-organizaczij-red-1.pdf</w:t>
        </w:r>
      </w:hyperlink>
      <w:r w:rsidRPr="008C418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C4186" w:rsidRPr="008C4186" w:rsidRDefault="008C4186" w:rsidP="008C4186">
      <w:pPr>
        <w:suppressAutoHyphens/>
        <w:spacing w:line="276" w:lineRule="auto"/>
        <w:rPr>
          <w:rFonts w:ascii="Times New Roman" w:eastAsia="Calibri" w:hAnsi="Times New Roman" w:cs="Times New Roman"/>
          <w:b/>
          <w:bCs/>
          <w:sz w:val="10"/>
          <w:szCs w:val="10"/>
        </w:rPr>
      </w:pPr>
    </w:p>
    <w:p w:rsidR="008C4186" w:rsidRPr="008C4186" w:rsidRDefault="008C4186" w:rsidP="008C4186">
      <w:pPr>
        <w:suppressAutoHyphens/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C4186">
        <w:rPr>
          <w:rFonts w:ascii="Times New Roman" w:eastAsia="Calibri" w:hAnsi="Times New Roman" w:cs="Times New Roman"/>
          <w:b/>
          <w:bCs/>
          <w:sz w:val="28"/>
          <w:szCs w:val="28"/>
        </w:rPr>
        <w:t>V. Сроки и организация проведения Фестиваля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>5.1. Фестиваль проводится в следующие сроки: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83770171"/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I этап ‒ </w:t>
      </w:r>
      <w:r w:rsidRPr="008C4186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муниципальный этап с 16 марта </w:t>
      </w:r>
      <w:r w:rsidRPr="008C4186">
        <w:rPr>
          <w:rFonts w:ascii="Times New Roman" w:eastAsia="Calibri" w:hAnsi="Times New Roman" w:cs="Times New Roman"/>
          <w:sz w:val="28"/>
          <w:szCs w:val="28"/>
        </w:rPr>
        <w:t>2026 года по 17 апреля 2026 года;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II этап ‒ </w:t>
      </w:r>
      <w:r w:rsidRPr="008C4186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региональный этап </w:t>
      </w:r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bookmarkStart w:id="2" w:name="_Hlk116461163"/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20 апреля </w:t>
      </w:r>
      <w:bookmarkEnd w:id="2"/>
      <w:r w:rsidRPr="008C4186">
        <w:rPr>
          <w:rFonts w:ascii="Times New Roman" w:eastAsia="Calibri" w:hAnsi="Times New Roman" w:cs="Times New Roman"/>
          <w:sz w:val="28"/>
          <w:szCs w:val="28"/>
        </w:rPr>
        <w:t>по 8 мая 2026 года;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III этап ‒ </w:t>
      </w:r>
      <w:r w:rsidRPr="008C4186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федеральный этап</w:t>
      </w:r>
      <w:r w:rsidRPr="008C4186">
        <w:rPr>
          <w:rFonts w:ascii="Calibri" w:eastAsia="Times New Roman" w:hAnsi="Calibri" w:cs="Times New Roman"/>
          <w:iCs/>
          <w:szCs w:val="28"/>
          <w:lang w:eastAsia="zh-CN"/>
        </w:rPr>
        <w:t xml:space="preserve"> </w:t>
      </w:r>
      <w:r w:rsidRPr="008C4186">
        <w:rPr>
          <w:rFonts w:ascii="Times New Roman" w:eastAsia="Calibri" w:hAnsi="Times New Roman" w:cs="Times New Roman"/>
          <w:sz w:val="28"/>
          <w:szCs w:val="28"/>
        </w:rPr>
        <w:t>с 12 мая по 31 августа 2026 года.</w:t>
      </w:r>
    </w:p>
    <w:p w:rsidR="008C4186" w:rsidRPr="008C4186" w:rsidRDefault="008C4186" w:rsidP="008C4186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>5.2. От каждого муниципалитета принимаются три конкурсных заявки по тематическим направлениям (п. 4.2.) с указанием номинации и тематического направления Фестиваля.</w:t>
      </w:r>
    </w:p>
    <w:p w:rsidR="008C4186" w:rsidRPr="008C4186" w:rsidRDefault="008C4186" w:rsidP="008C4186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>5.3. Вместе с заявкой направляются материалы, указанные в п. 4.4. Неполный пакет конкурсных материалов не принимается на региональный этап Фестиваля.</w:t>
      </w:r>
    </w:p>
    <w:p w:rsidR="008C4186" w:rsidRPr="008C4186" w:rsidRDefault="008C4186" w:rsidP="008C4186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>5.4. Не подлежат оценке жюри конкурсные материалы, подготовленные с нарушением требований к их оформлению или</w:t>
      </w:r>
      <w:r w:rsidRPr="008C4186">
        <w:rPr>
          <w:rFonts w:ascii="Times New Roman" w:eastAsia="Calibri" w:hAnsi="Times New Roman" w:cs="Times New Roman"/>
          <w:sz w:val="28"/>
          <w:szCs w:val="28"/>
        </w:rPr>
        <w:br/>
        <w:t xml:space="preserve">с нарушением сроков их представления. </w:t>
      </w:r>
    </w:p>
    <w:p w:rsidR="008C4186" w:rsidRPr="008C4186" w:rsidRDefault="008C4186" w:rsidP="008C418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>5.5. По решению членов жюри к оценке не допускаются работы,</w:t>
      </w:r>
      <w:r w:rsidRPr="008C4186">
        <w:rPr>
          <w:rFonts w:ascii="Times New Roman" w:eastAsia="Calibri" w:hAnsi="Times New Roman" w:cs="Times New Roman"/>
          <w:sz w:val="28"/>
          <w:szCs w:val="28"/>
        </w:rPr>
        <w:br/>
        <w:t>не соответствующие тематике проекта «Без срока давности», тематическим направлениям Фестиваля, а также содержащие фальсификацию исторических фактов или противоречащие общечеловеческим моральным нормам.</w:t>
      </w:r>
    </w:p>
    <w:p w:rsidR="008C4186" w:rsidRPr="008C4186" w:rsidRDefault="008C4186" w:rsidP="008C418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>5.6. Муниципальный куратор школьных музеев и руководитель музейной экспозиции отвечают за оформление и представление конкурсных материалов для участия в Фестивале.</w:t>
      </w:r>
    </w:p>
    <w:bookmarkEnd w:id="1"/>
    <w:p w:rsidR="008C4186" w:rsidRPr="008C4186" w:rsidRDefault="008C4186" w:rsidP="008C418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>5.7. Для организации проведения I и II этапов Фестиваля, оценки конкурсных материалов, определения победителей и приз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еров указанных этапов Фестиваля </w:t>
      </w:r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приказом Министерства образования Владимирской области </w:t>
      </w:r>
      <w:r w:rsidR="000819CF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и муниципальных органов, осуществляющих управление в сфере образования, </w:t>
      </w:r>
      <w:r w:rsidR="000819CF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8C4186">
        <w:rPr>
          <w:rFonts w:ascii="Times New Roman" w:eastAsia="Calibri" w:hAnsi="Times New Roman" w:cs="Times New Roman"/>
          <w:sz w:val="28"/>
          <w:szCs w:val="28"/>
        </w:rPr>
        <w:lastRenderedPageBreak/>
        <w:t>в срок до 24 февраля 2026 г. утверждаются составы организационных комитетов, жюри I и II этапов Фестиваля.</w:t>
      </w:r>
    </w:p>
    <w:p w:rsidR="008C4186" w:rsidRPr="008C4186" w:rsidRDefault="008C4186" w:rsidP="008C418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 5.8. На III федеральный этап Фестиваля (с 12 мая по 31 августа 2026 года) будет направлено по три пакета конкурсных материалов музейных экспозиций – победителей II этапа Фестиваля (по одному от каждой из категорий участников Фестиваля, указанных в пункте 3.2 настоящего Положения, набравшей наибольшее количество баллов). </w:t>
      </w:r>
    </w:p>
    <w:p w:rsidR="008C4186" w:rsidRPr="008C4186" w:rsidRDefault="008C4186" w:rsidP="008C4186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10"/>
          <w:szCs w:val="10"/>
        </w:rPr>
      </w:pPr>
    </w:p>
    <w:p w:rsidR="008C4186" w:rsidRPr="008C4186" w:rsidRDefault="008C4186" w:rsidP="008C4186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8C4186" w:rsidRPr="008C4186" w:rsidRDefault="008C4186" w:rsidP="008C4186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C4186">
        <w:rPr>
          <w:rFonts w:ascii="Times New Roman" w:eastAsia="Calibri" w:hAnsi="Times New Roman" w:cs="Times New Roman"/>
          <w:b/>
          <w:bCs/>
          <w:sz w:val="28"/>
          <w:szCs w:val="28"/>
        </w:rPr>
        <w:t>VI. Критерии и порядок оценки конкурсных материалов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>6.1. Каждый пакет конкурсных материалов проверяется и оценивается тремя членами жюри.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>6.2. Оценка конкурсных заявок жюри всех этапов осуществляется</w:t>
      </w:r>
      <w:r w:rsidRPr="008C4186">
        <w:rPr>
          <w:rFonts w:ascii="Times New Roman" w:eastAsia="Calibri" w:hAnsi="Times New Roman" w:cs="Times New Roman"/>
          <w:sz w:val="28"/>
          <w:szCs w:val="28"/>
        </w:rPr>
        <w:br/>
        <w:t>по критериям, включающим в себя следующие показатели: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1) содержание </w:t>
      </w:r>
      <w:bookmarkStart w:id="3" w:name="_Hlk116462615"/>
      <w:r w:rsidRPr="008C4186">
        <w:rPr>
          <w:rFonts w:ascii="Times New Roman" w:eastAsia="Calibri" w:hAnsi="Times New Roman" w:cs="Times New Roman"/>
          <w:sz w:val="28"/>
          <w:szCs w:val="28"/>
        </w:rPr>
        <w:t>музейной</w:t>
      </w:r>
      <w:bookmarkEnd w:id="3"/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 экспозиции: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>соответствие конкурсной заявки выбранному тематическому направлению;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>соответствие содержания музейной экспозиции выбранной теме;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>полнота раскрытия темы музейной экспозиции;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>оригинальность авторского замысла;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>использование музейных экспонатов, научно-вспомогательных материалов</w:t>
      </w:r>
      <w:r w:rsidRPr="008C4186">
        <w:rPr>
          <w:rFonts w:ascii="Times New Roman" w:eastAsia="Calibri" w:hAnsi="Times New Roman" w:cs="Times New Roman"/>
          <w:sz w:val="28"/>
          <w:szCs w:val="28"/>
        </w:rPr>
        <w:br/>
        <w:t>и средств музейного показа;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>привлечение дополнительных научных и художественных материалов,</w:t>
      </w:r>
      <w:r w:rsidRPr="008C4186">
        <w:rPr>
          <w:rFonts w:ascii="Times New Roman" w:eastAsia="Calibri" w:hAnsi="Times New Roman" w:cs="Times New Roman"/>
          <w:sz w:val="28"/>
          <w:szCs w:val="28"/>
        </w:rPr>
        <w:br/>
        <w:t>и их корректное использование;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>наличие региональной специфики музейной экспозиции;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>2) художественное и техническое оформление музейной экспозиции: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>использование экспозиционной площади;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>владение средствами музейного показа;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>эстетическое решение;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>наличие интерактивных элементов;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>3) учебно-воспитательный и просветительский потенциал музейной экспозиции: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>применимость содержания музейной экспозиции в образовательном процессе;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участие </w:t>
      </w:r>
      <w:proofErr w:type="gramStart"/>
      <w:r w:rsidRPr="008C4186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 в создании музейной экспозиции;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>включенность экспозиции в культурное пространство региона.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>6.3. Оценки по каждому показателю выставляется по шкале от 0 до 3 баллов.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8C4186" w:rsidRPr="008C4186" w:rsidRDefault="008C4186" w:rsidP="008C4186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C4186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VII</w:t>
      </w:r>
      <w:r w:rsidRPr="008C418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Определение победителей, призеров в номинациях </w:t>
      </w:r>
      <w:r w:rsidRPr="008C4186">
        <w:rPr>
          <w:rFonts w:ascii="Times New Roman" w:eastAsia="Calibri" w:hAnsi="Times New Roman" w:cs="Times New Roman"/>
          <w:b/>
          <w:bCs/>
          <w:sz w:val="28"/>
          <w:szCs w:val="28"/>
        </w:rPr>
        <w:br/>
        <w:t>и подведение итогов Фестиваля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lastRenderedPageBreak/>
        <w:t>7.1. Победители I муниципального и II регионального этапов Фестиваля в субъектах Российской Федерации определяются на основании результатов оценки конкурсных материалов жюри I и II этапов Фестиваля. Результаты оценки оформляются в виде рейтинговых списков.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7.2. Определение абсолютных победителей, </w:t>
      </w:r>
      <w:r w:rsidRPr="008C4186">
        <w:rPr>
          <w:rFonts w:ascii="Times New Roman" w:eastAsia="Calibri" w:hAnsi="Times New Roman" w:cs="Times New Roman"/>
          <w:sz w:val="28"/>
          <w:szCs w:val="28"/>
        </w:rPr>
        <w:br/>
        <w:t xml:space="preserve">а также победителей в номинациях II этапа Фестиваля осуществляется на основании оценки конкурсных материалов членами Жюри и оформляется в виде рейтингового списка II этапа Фестиваля. 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>7.3. Абсолютными победителями II регионального этапа Фестиваля становятс</w:t>
      </w:r>
      <w:r w:rsidR="00CF5E83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3 финалиста </w:t>
      </w:r>
      <w:r w:rsidRPr="008C4186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 этапа Фестиваля, набравши</w:t>
      </w:r>
      <w:r w:rsidR="00CF5E83">
        <w:rPr>
          <w:rFonts w:ascii="Times New Roman" w:eastAsia="Calibri" w:hAnsi="Times New Roman" w:cs="Times New Roman"/>
          <w:sz w:val="28"/>
          <w:szCs w:val="28"/>
        </w:rPr>
        <w:t xml:space="preserve">е наибольшее количество баллов </w:t>
      </w:r>
      <w:r w:rsidRPr="008C4186">
        <w:rPr>
          <w:rFonts w:ascii="Times New Roman" w:eastAsia="Calibri" w:hAnsi="Times New Roman" w:cs="Times New Roman"/>
          <w:sz w:val="28"/>
          <w:szCs w:val="28"/>
        </w:rPr>
        <w:t>по результатам оценки Жюри конкурсных мат</w:t>
      </w:r>
      <w:r w:rsidR="00CF5E83">
        <w:rPr>
          <w:rFonts w:ascii="Times New Roman" w:eastAsia="Calibri" w:hAnsi="Times New Roman" w:cs="Times New Roman"/>
          <w:sz w:val="28"/>
          <w:szCs w:val="28"/>
        </w:rPr>
        <w:t xml:space="preserve">ериалов, — по одному  в каждой </w:t>
      </w:r>
      <w:r w:rsidRPr="008C4186">
        <w:rPr>
          <w:rFonts w:ascii="Times New Roman" w:eastAsia="Calibri" w:hAnsi="Times New Roman" w:cs="Times New Roman"/>
          <w:sz w:val="28"/>
          <w:szCs w:val="28"/>
        </w:rPr>
        <w:t>категории участников</w:t>
      </w:r>
      <w:bookmarkStart w:id="4" w:name="_Hlk116641580"/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 Фестиваля, указанных в пункте 3.2 настоящего Положения</w:t>
      </w:r>
      <w:bookmarkEnd w:id="4"/>
      <w:r w:rsidRPr="008C418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7.4. Призерами </w:t>
      </w:r>
      <w:r w:rsidRPr="008C4186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 регионального  этапа Фест</w:t>
      </w:r>
      <w:r w:rsidR="00CF5E83">
        <w:rPr>
          <w:rFonts w:ascii="Times New Roman" w:eastAsia="Calibri" w:hAnsi="Times New Roman" w:cs="Times New Roman"/>
          <w:sz w:val="28"/>
          <w:szCs w:val="28"/>
        </w:rPr>
        <w:t xml:space="preserve">иваля становятся 9 финалистов - </w:t>
      </w:r>
      <w:r w:rsidRPr="008C4186">
        <w:rPr>
          <w:rFonts w:ascii="Times New Roman" w:eastAsia="Calibri" w:hAnsi="Times New Roman" w:cs="Times New Roman"/>
          <w:sz w:val="28"/>
          <w:szCs w:val="28"/>
        </w:rPr>
        <w:t>по 3 финалиста в каждой категории участников Фестиваля, указанных в пункте 3.2 настоящего Положения, набравших наибольшее количество баллов по результатам оценки Жюри за исключением абсолютных победителей регионального этапа Фестиваля.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>7.5. На региональном этапе Фестиваля возможно награждение участников по следующим дополнительным номинациям: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за особый вклад образовательной организации в сохранение исторической памяти о трагедии советского народа в связи с 80-й годовщиной Победы в Великой Отечественной войне; 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Calibri" w:eastAsia="Calibri" w:hAnsi="Calibri" w:cs="Calibri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за привлечение </w:t>
      </w:r>
      <w:proofErr w:type="gramStart"/>
      <w:r w:rsidRPr="008C4186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8C4186">
        <w:rPr>
          <w:rFonts w:ascii="Times New Roman" w:eastAsia="Calibri" w:hAnsi="Times New Roman" w:cs="Times New Roman"/>
          <w:sz w:val="28"/>
          <w:szCs w:val="28"/>
        </w:rPr>
        <w:t xml:space="preserve"> к тематике проекта «Без срока давности» (экскурсии, акции, встречи с ветеранами/учеными/политиками, проектные сессии </w:t>
      </w:r>
      <w:r w:rsidRPr="008C4186">
        <w:rPr>
          <w:rFonts w:ascii="Times New Roman" w:eastAsia="Calibri" w:hAnsi="Times New Roman" w:cs="Times New Roman"/>
          <w:sz w:val="28"/>
          <w:szCs w:val="28"/>
        </w:rPr>
        <w:br/>
        <w:t>и т.д.);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Calibri" w:eastAsia="Calibri" w:hAnsi="Calibri" w:cs="Calibri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>за применение актуальных методов и современных технологий</w:t>
      </w:r>
      <w:r w:rsidRPr="008C4186">
        <w:rPr>
          <w:rFonts w:ascii="Times New Roman" w:eastAsia="Calibri" w:hAnsi="Times New Roman" w:cs="Times New Roman"/>
          <w:sz w:val="28"/>
          <w:szCs w:val="28"/>
        </w:rPr>
        <w:br/>
        <w:t>в экспозиционном пространстве.</w:t>
      </w:r>
    </w:p>
    <w:p w:rsidR="008C4186" w:rsidRPr="008C4186" w:rsidRDefault="008C4186" w:rsidP="00CF5E83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>7.6. Руководители образовательных организаций абсолютных победителей, призеров в номинациях награждаются благодарственными письмами Министерства образования Владимирской области за вклад в сохранение исторического наследия, привлечение обучающихся к тематике проекта «Без срока давности». Руководители музейных экспозиций образовательных организаций, музейные экспозиции «Без срока давности» которых стали абсолютными победителями и призерами в номинациях Фестиваля, награждаются дипломами Министерства образования Владимирской области.</w:t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4186" w:rsidRPr="008C4186" w:rsidRDefault="008C4186" w:rsidP="008C418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4186" w:rsidRPr="008C4186" w:rsidRDefault="008C4186" w:rsidP="008C418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lastRenderedPageBreak/>
        <w:t>СОСТАВ</w:t>
      </w:r>
    </w:p>
    <w:p w:rsidR="008C4186" w:rsidRPr="008C4186" w:rsidRDefault="008C4186" w:rsidP="008C4186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>оргкомитета регионального этапа Всероссийского Фестиваля</w:t>
      </w:r>
      <w:r w:rsidRPr="008C4186">
        <w:rPr>
          <w:rFonts w:ascii="Calibri" w:eastAsia="Calibri" w:hAnsi="Calibri" w:cs="Calibri"/>
        </w:rPr>
        <w:t xml:space="preserve"> </w:t>
      </w:r>
      <w:r w:rsidRPr="008C4186">
        <w:rPr>
          <w:rFonts w:ascii="Times New Roman" w:eastAsia="Calibri" w:hAnsi="Times New Roman" w:cs="Times New Roman"/>
          <w:sz w:val="28"/>
          <w:szCs w:val="28"/>
        </w:rPr>
        <w:t>музейных экспозиций образовательных организаций «Без срока давности»</w:t>
      </w:r>
      <w:r w:rsidR="000819CF">
        <w:rPr>
          <w:rFonts w:ascii="Times New Roman" w:eastAsia="Calibri" w:hAnsi="Times New Roman" w:cs="Times New Roman"/>
          <w:sz w:val="28"/>
          <w:szCs w:val="28"/>
        </w:rPr>
        <w:t>, проводимого                     в 2025/26 учебном году</w:t>
      </w:r>
    </w:p>
    <w:p w:rsidR="008C4186" w:rsidRPr="008C4186" w:rsidRDefault="008C4186" w:rsidP="008C4186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4360"/>
      </w:tblGrid>
      <w:tr w:rsidR="008C4186" w:rsidRPr="008C4186" w:rsidTr="000819CF">
        <w:tc>
          <w:tcPr>
            <w:tcW w:w="959" w:type="dxa"/>
          </w:tcPr>
          <w:p w:rsidR="008C4186" w:rsidRPr="008C4186" w:rsidRDefault="008C4186" w:rsidP="008C418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18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8C4186" w:rsidRPr="008C4186" w:rsidRDefault="000819CF" w:rsidP="00C956C3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Арлашина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4360" w:type="dxa"/>
          </w:tcPr>
          <w:p w:rsidR="008C4186" w:rsidRPr="008C4186" w:rsidRDefault="000819CF" w:rsidP="00C956C3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Первый з</w:t>
            </w:r>
            <w:r w:rsidR="008C4186" w:rsidRPr="008C4186">
              <w:rPr>
                <w:rFonts w:ascii="Times New Roman" w:eastAsia="Calibri" w:hAnsi="Times New Roman" w:cs="Times New Roman"/>
                <w:sz w:val="28"/>
                <w:szCs w:val="28"/>
              </w:rPr>
              <w:t>аместитель Министра образования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Владимирской области</w:t>
            </w:r>
            <w:r w:rsidR="008C4186" w:rsidRPr="008C4186">
              <w:rPr>
                <w:rFonts w:ascii="Times New Roman" w:eastAsia="Calibri" w:hAnsi="Times New Roman" w:cs="Times New Roman"/>
                <w:sz w:val="28"/>
                <w:szCs w:val="28"/>
              </w:rPr>
              <w:t>, председатель оргкомитета</w:t>
            </w:r>
          </w:p>
        </w:tc>
      </w:tr>
      <w:tr w:rsidR="008C4186" w:rsidRPr="008C4186" w:rsidTr="000819CF">
        <w:tc>
          <w:tcPr>
            <w:tcW w:w="959" w:type="dxa"/>
          </w:tcPr>
          <w:p w:rsidR="008C4186" w:rsidRPr="008C4186" w:rsidRDefault="008C4186" w:rsidP="008C418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186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2" w:type="dxa"/>
          </w:tcPr>
          <w:p w:rsidR="008C4186" w:rsidRPr="008C4186" w:rsidRDefault="008C4186" w:rsidP="00C956C3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186">
              <w:rPr>
                <w:rFonts w:ascii="Times New Roman" w:eastAsia="Calibri" w:hAnsi="Times New Roman" w:cs="Times New Roman"/>
                <w:sz w:val="28"/>
                <w:szCs w:val="28"/>
              </w:rPr>
              <w:t>Куликова Людмила</w:t>
            </w:r>
          </w:p>
          <w:p w:rsidR="008C4186" w:rsidRPr="008C4186" w:rsidRDefault="008C4186" w:rsidP="00C956C3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186">
              <w:rPr>
                <w:rFonts w:ascii="Times New Roman" w:eastAsia="Calibri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4360" w:type="dxa"/>
          </w:tcPr>
          <w:p w:rsidR="008C4186" w:rsidRPr="008C4186" w:rsidRDefault="00CF5E83" w:rsidP="00C956C3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C4186" w:rsidRPr="008C41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роректор  ГАОУ ДПО ВО ВИРО, </w:t>
            </w:r>
            <w:proofErr w:type="spellStart"/>
            <w:r w:rsidR="008C4186" w:rsidRPr="008C4186">
              <w:rPr>
                <w:rFonts w:ascii="Times New Roman" w:eastAsia="Calibri" w:hAnsi="Times New Roman" w:cs="Times New Roman"/>
                <w:sz w:val="28"/>
                <w:szCs w:val="28"/>
              </w:rPr>
              <w:t>к.п.н</w:t>
            </w:r>
            <w:proofErr w:type="spellEnd"/>
            <w:r w:rsidR="008C4186" w:rsidRPr="008C4186">
              <w:rPr>
                <w:rFonts w:ascii="Times New Roman" w:eastAsia="Calibri" w:hAnsi="Times New Roman" w:cs="Times New Roman"/>
                <w:sz w:val="28"/>
                <w:szCs w:val="28"/>
              </w:rPr>
              <w:t>., заместитель  председателя  оргкомитета</w:t>
            </w:r>
          </w:p>
        </w:tc>
      </w:tr>
      <w:tr w:rsidR="000819CF" w:rsidRPr="008C4186" w:rsidTr="000819CF">
        <w:tc>
          <w:tcPr>
            <w:tcW w:w="959" w:type="dxa"/>
          </w:tcPr>
          <w:p w:rsidR="000819CF" w:rsidRPr="008C4186" w:rsidRDefault="000819CF" w:rsidP="008C418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2" w:type="dxa"/>
          </w:tcPr>
          <w:p w:rsidR="000819CF" w:rsidRPr="008C4186" w:rsidRDefault="000819CF" w:rsidP="00C956C3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Волкова Анна Николаевна</w:t>
            </w:r>
          </w:p>
        </w:tc>
        <w:tc>
          <w:tcPr>
            <w:tcW w:w="4360" w:type="dxa"/>
          </w:tcPr>
          <w:p w:rsidR="000819CF" w:rsidRPr="008C4186" w:rsidRDefault="000819CF" w:rsidP="000819CF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8C4186">
              <w:rPr>
                <w:rFonts w:ascii="Times New Roman" w:eastAsia="Calibri" w:hAnsi="Times New Roman" w:cs="Times New Roman"/>
                <w:sz w:val="28"/>
                <w:szCs w:val="28"/>
              </w:rPr>
              <w:t>отдела дополнительного образования, воспитания и детского отдыха 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инистерства образования Владимирской области</w:t>
            </w:r>
          </w:p>
        </w:tc>
      </w:tr>
      <w:tr w:rsidR="008C4186" w:rsidRPr="008C4186" w:rsidTr="000819CF">
        <w:tc>
          <w:tcPr>
            <w:tcW w:w="959" w:type="dxa"/>
          </w:tcPr>
          <w:p w:rsidR="008C4186" w:rsidRPr="008C4186" w:rsidRDefault="000819CF" w:rsidP="008C418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8C4186" w:rsidRPr="008C418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8C4186" w:rsidRPr="008C4186" w:rsidRDefault="008C4186" w:rsidP="00C956C3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186">
              <w:rPr>
                <w:rFonts w:ascii="Times New Roman" w:eastAsia="Calibri" w:hAnsi="Times New Roman" w:cs="Times New Roman"/>
                <w:sz w:val="28"/>
                <w:szCs w:val="28"/>
              </w:rPr>
              <w:t>Федотов Евгений Дмитриевич</w:t>
            </w:r>
          </w:p>
        </w:tc>
        <w:tc>
          <w:tcPr>
            <w:tcW w:w="4360" w:type="dxa"/>
          </w:tcPr>
          <w:p w:rsidR="008C4186" w:rsidRPr="008C4186" w:rsidRDefault="008C4186" w:rsidP="000819CF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186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Консультант отдела дополнительного образования, воспитания и детского отдыха М</w:t>
            </w:r>
            <w:r w:rsidR="000819CF">
              <w:rPr>
                <w:rFonts w:ascii="Times New Roman" w:eastAsia="Calibri" w:hAnsi="Times New Roman" w:cs="Times New Roman"/>
                <w:sz w:val="28"/>
                <w:szCs w:val="28"/>
              </w:rPr>
              <w:t>инистерства образования Владимирской области</w:t>
            </w:r>
          </w:p>
        </w:tc>
      </w:tr>
      <w:tr w:rsidR="008C4186" w:rsidRPr="008C4186" w:rsidTr="000819CF">
        <w:tc>
          <w:tcPr>
            <w:tcW w:w="959" w:type="dxa"/>
          </w:tcPr>
          <w:p w:rsidR="008C4186" w:rsidRPr="008C4186" w:rsidRDefault="000819CF" w:rsidP="008C418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8C4186" w:rsidRPr="008C418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8C4186" w:rsidRPr="008C4186" w:rsidRDefault="008C4186" w:rsidP="00C956C3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C4186">
              <w:rPr>
                <w:rFonts w:ascii="Times New Roman" w:eastAsia="Calibri" w:hAnsi="Times New Roman" w:cs="Times New Roman"/>
                <w:sz w:val="28"/>
                <w:szCs w:val="28"/>
              </w:rPr>
              <w:t>Корешкова</w:t>
            </w:r>
            <w:proofErr w:type="spellEnd"/>
            <w:r w:rsidRPr="008C41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Надежда Владимировна</w:t>
            </w:r>
          </w:p>
        </w:tc>
        <w:tc>
          <w:tcPr>
            <w:tcW w:w="4360" w:type="dxa"/>
          </w:tcPr>
          <w:p w:rsidR="008C4186" w:rsidRPr="008C4186" w:rsidRDefault="00CF5E83" w:rsidP="008C4186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8C4186" w:rsidRPr="008C4186">
              <w:rPr>
                <w:rFonts w:ascii="Times New Roman" w:eastAsia="Calibri" w:hAnsi="Times New Roman" w:cs="Times New Roman"/>
                <w:sz w:val="28"/>
                <w:szCs w:val="28"/>
              </w:rPr>
              <w:t>етодист ГАОУ ДПО ВО ВИРО</w:t>
            </w:r>
          </w:p>
        </w:tc>
      </w:tr>
      <w:tr w:rsidR="008C4186" w:rsidRPr="008C4186" w:rsidTr="000819CF">
        <w:tc>
          <w:tcPr>
            <w:tcW w:w="959" w:type="dxa"/>
          </w:tcPr>
          <w:p w:rsidR="008C4186" w:rsidRPr="008C4186" w:rsidRDefault="000819CF" w:rsidP="008C418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8C4186" w:rsidRPr="008C418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8C4186" w:rsidRPr="008C4186" w:rsidRDefault="008C4186" w:rsidP="00C956C3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186">
              <w:rPr>
                <w:rFonts w:ascii="Times New Roman" w:eastAsia="Calibri" w:hAnsi="Times New Roman" w:cs="Times New Roman"/>
                <w:sz w:val="28"/>
                <w:szCs w:val="28"/>
              </w:rPr>
              <w:t>Золотова Екатерина Петровна</w:t>
            </w:r>
          </w:p>
        </w:tc>
        <w:tc>
          <w:tcPr>
            <w:tcW w:w="4360" w:type="dxa"/>
          </w:tcPr>
          <w:p w:rsidR="008C4186" w:rsidRPr="008C4186" w:rsidRDefault="00CF5E83" w:rsidP="008C4186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8C4186" w:rsidRPr="008C41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уководитель РМЦ </w:t>
            </w:r>
            <w:proofErr w:type="gramStart"/>
            <w:r w:rsidR="008C4186" w:rsidRPr="008C4186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="008C4186" w:rsidRPr="008C41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 ВИРО</w:t>
            </w:r>
          </w:p>
        </w:tc>
      </w:tr>
    </w:tbl>
    <w:p w:rsidR="008C4186" w:rsidRPr="008C4186" w:rsidRDefault="008C4186" w:rsidP="008C4186">
      <w:pPr>
        <w:suppressAutoHyphens/>
        <w:jc w:val="both"/>
        <w:rPr>
          <w:rFonts w:ascii="Times New Roman" w:eastAsia="Calibri" w:hAnsi="Times New Roman" w:cs="Times New Roman"/>
        </w:rPr>
      </w:pPr>
    </w:p>
    <w:p w:rsidR="008C4186" w:rsidRPr="008C4186" w:rsidRDefault="008C4186" w:rsidP="008C4186">
      <w:pPr>
        <w:suppressAutoHyphens/>
        <w:jc w:val="both"/>
        <w:rPr>
          <w:rFonts w:ascii="Times New Roman" w:eastAsia="Calibri" w:hAnsi="Times New Roman" w:cs="Times New Roman"/>
        </w:rPr>
      </w:pPr>
    </w:p>
    <w:p w:rsidR="008C4186" w:rsidRPr="008C4186" w:rsidRDefault="008C4186" w:rsidP="008C4186">
      <w:pPr>
        <w:suppressAutoHyphens/>
        <w:jc w:val="both"/>
        <w:rPr>
          <w:rFonts w:ascii="Times New Roman" w:eastAsia="Calibri" w:hAnsi="Times New Roman" w:cs="Times New Roman"/>
        </w:rPr>
      </w:pPr>
    </w:p>
    <w:p w:rsidR="008C4186" w:rsidRPr="008C4186" w:rsidRDefault="008C4186" w:rsidP="008C4186">
      <w:pPr>
        <w:suppressAutoHyphens/>
        <w:jc w:val="both"/>
        <w:rPr>
          <w:rFonts w:ascii="Times New Roman" w:eastAsia="Calibri" w:hAnsi="Times New Roman" w:cs="Times New Roman"/>
        </w:rPr>
      </w:pPr>
    </w:p>
    <w:p w:rsidR="008C4186" w:rsidRPr="008C4186" w:rsidRDefault="008C4186" w:rsidP="008C4186">
      <w:pPr>
        <w:suppressAutoHyphens/>
        <w:jc w:val="both"/>
        <w:rPr>
          <w:rFonts w:ascii="Times New Roman" w:eastAsia="Calibri" w:hAnsi="Times New Roman" w:cs="Times New Roman"/>
        </w:rPr>
      </w:pPr>
    </w:p>
    <w:p w:rsidR="008C4186" w:rsidRPr="008C4186" w:rsidRDefault="008C4186" w:rsidP="008C4186">
      <w:pPr>
        <w:suppressAutoHyphens/>
        <w:jc w:val="both"/>
        <w:rPr>
          <w:rFonts w:ascii="Times New Roman" w:eastAsia="Calibri" w:hAnsi="Times New Roman" w:cs="Times New Roman"/>
        </w:rPr>
      </w:pPr>
    </w:p>
    <w:p w:rsidR="008C4186" w:rsidRPr="008C4186" w:rsidRDefault="008C4186" w:rsidP="008C4186">
      <w:pPr>
        <w:suppressAutoHyphens/>
        <w:jc w:val="both"/>
        <w:rPr>
          <w:rFonts w:ascii="Times New Roman" w:eastAsia="Calibri" w:hAnsi="Times New Roman" w:cs="Times New Roman"/>
        </w:rPr>
      </w:pPr>
    </w:p>
    <w:p w:rsidR="008C4186" w:rsidRPr="008C4186" w:rsidRDefault="008C4186" w:rsidP="008C4186">
      <w:pPr>
        <w:suppressAutoHyphens/>
        <w:jc w:val="both"/>
        <w:rPr>
          <w:rFonts w:ascii="Times New Roman" w:eastAsia="Calibri" w:hAnsi="Times New Roman" w:cs="Times New Roman"/>
        </w:rPr>
      </w:pPr>
    </w:p>
    <w:p w:rsidR="008C4186" w:rsidRPr="008C4186" w:rsidRDefault="008C4186" w:rsidP="008C4186">
      <w:pPr>
        <w:suppressAutoHyphens/>
        <w:jc w:val="both"/>
        <w:rPr>
          <w:rFonts w:ascii="Times New Roman" w:eastAsia="Calibri" w:hAnsi="Times New Roman" w:cs="Times New Roman"/>
        </w:rPr>
      </w:pPr>
    </w:p>
    <w:p w:rsidR="008C4186" w:rsidRPr="008C4186" w:rsidRDefault="008C4186" w:rsidP="008C4186">
      <w:pPr>
        <w:suppressAutoHyphens/>
        <w:jc w:val="both"/>
        <w:rPr>
          <w:rFonts w:ascii="Times New Roman" w:eastAsia="Calibri" w:hAnsi="Times New Roman" w:cs="Times New Roman"/>
        </w:rPr>
      </w:pPr>
    </w:p>
    <w:p w:rsidR="00C956C3" w:rsidRDefault="00C956C3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8C4186" w:rsidRPr="008C4186" w:rsidRDefault="008C4186" w:rsidP="008C418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lastRenderedPageBreak/>
        <w:t>СОСТАВ</w:t>
      </w:r>
    </w:p>
    <w:p w:rsidR="008C4186" w:rsidRPr="008C4186" w:rsidRDefault="008C4186" w:rsidP="008C4186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Times New Roman" w:eastAsia="Calibri" w:hAnsi="Times New Roman" w:cs="Times New Roman"/>
          <w:sz w:val="28"/>
          <w:szCs w:val="28"/>
        </w:rPr>
        <w:t>жюри регионального этапа Всероссийского Фестиваля музейных экспозиций образовательных организаций «Без срока давности»</w:t>
      </w:r>
      <w:r w:rsidR="000819CF">
        <w:rPr>
          <w:rFonts w:ascii="Times New Roman" w:eastAsia="Calibri" w:hAnsi="Times New Roman" w:cs="Times New Roman"/>
          <w:sz w:val="28"/>
          <w:szCs w:val="28"/>
        </w:rPr>
        <w:t>, проводимого в 2025/26 учебном году</w:t>
      </w:r>
    </w:p>
    <w:p w:rsidR="008C4186" w:rsidRPr="008C4186" w:rsidRDefault="008C4186" w:rsidP="008C4186">
      <w:pPr>
        <w:suppressAutoHyphens/>
        <w:spacing w:after="0" w:line="240" w:lineRule="auto"/>
        <w:ind w:left="5652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81"/>
        <w:gridCol w:w="5390"/>
      </w:tblGrid>
      <w:tr w:rsidR="008C4186" w:rsidRPr="008C4186" w:rsidTr="000819CF">
        <w:tc>
          <w:tcPr>
            <w:tcW w:w="4181" w:type="dxa"/>
          </w:tcPr>
          <w:p w:rsidR="008C4186" w:rsidRPr="008C4186" w:rsidRDefault="008C4186" w:rsidP="008C4186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186">
              <w:rPr>
                <w:rFonts w:ascii="Times New Roman" w:eastAsia="Calibri" w:hAnsi="Times New Roman" w:cs="Times New Roman"/>
                <w:sz w:val="28"/>
                <w:szCs w:val="28"/>
              </w:rPr>
              <w:t>Морозова Ольга Евгеньевна</w:t>
            </w:r>
          </w:p>
        </w:tc>
        <w:tc>
          <w:tcPr>
            <w:tcW w:w="5390" w:type="dxa"/>
          </w:tcPr>
          <w:p w:rsidR="008C4186" w:rsidRPr="008C4186" w:rsidRDefault="008C4186" w:rsidP="008C4186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186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Центра поддержки одаренных детей «Платформа 33» ГАОУДПО ВО ВИРО</w:t>
            </w:r>
          </w:p>
        </w:tc>
      </w:tr>
      <w:tr w:rsidR="008C4186" w:rsidRPr="008C4186" w:rsidTr="000819CF">
        <w:tc>
          <w:tcPr>
            <w:tcW w:w="4181" w:type="dxa"/>
          </w:tcPr>
          <w:p w:rsidR="008C4186" w:rsidRPr="008C4186" w:rsidRDefault="008C4186" w:rsidP="008C4186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186">
              <w:rPr>
                <w:rFonts w:ascii="Times New Roman" w:eastAsia="Calibri" w:hAnsi="Times New Roman" w:cs="Times New Roman"/>
                <w:sz w:val="28"/>
                <w:szCs w:val="28"/>
              </w:rPr>
              <w:t>Курасов Сергей Александрович</w:t>
            </w:r>
          </w:p>
        </w:tc>
        <w:tc>
          <w:tcPr>
            <w:tcW w:w="5390" w:type="dxa"/>
          </w:tcPr>
          <w:p w:rsidR="008C4186" w:rsidRPr="008C4186" w:rsidRDefault="008C4186" w:rsidP="008C4186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1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доцент кафедры </w:t>
            </w:r>
            <w:r w:rsidRPr="008C4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образовательных технологий ВИРО, </w:t>
            </w:r>
            <w:r w:rsidRPr="008C41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и. </w:t>
            </w:r>
            <w:proofErr w:type="gramStart"/>
            <w:r w:rsidRPr="008C4186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proofErr w:type="gramEnd"/>
            <w:r w:rsidRPr="008C4186">
              <w:rPr>
                <w:rFonts w:ascii="Times New Roman" w:eastAsia="Calibri" w:hAnsi="Times New Roman" w:cs="Times New Roman"/>
                <w:sz w:val="28"/>
                <w:szCs w:val="28"/>
              </w:rPr>
              <w:t>.,</w:t>
            </w:r>
          </w:p>
        </w:tc>
      </w:tr>
      <w:tr w:rsidR="008C4186" w:rsidRPr="008C4186" w:rsidTr="000819CF">
        <w:tc>
          <w:tcPr>
            <w:tcW w:w="4181" w:type="dxa"/>
          </w:tcPr>
          <w:p w:rsidR="008C4186" w:rsidRPr="008C4186" w:rsidRDefault="008C4186" w:rsidP="008C4186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186">
              <w:rPr>
                <w:rFonts w:ascii="Times New Roman" w:eastAsia="Calibri" w:hAnsi="Times New Roman" w:cs="Times New Roman"/>
                <w:sz w:val="28"/>
                <w:szCs w:val="28"/>
              </w:rPr>
              <w:t>Кузьменко Оксана Витальевна</w:t>
            </w:r>
          </w:p>
        </w:tc>
        <w:tc>
          <w:tcPr>
            <w:tcW w:w="5390" w:type="dxa"/>
          </w:tcPr>
          <w:p w:rsidR="008C4186" w:rsidRPr="008C4186" w:rsidRDefault="008C4186" w:rsidP="008C4186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186">
              <w:rPr>
                <w:rFonts w:ascii="Times New Roman" w:eastAsia="Calibri" w:hAnsi="Times New Roman" w:cs="Times New Roman"/>
                <w:sz w:val="28"/>
                <w:szCs w:val="28"/>
              </w:rPr>
              <w:t>методист кафедры гуманитарного образования ГАОУ ДПО ВО ВИРО</w:t>
            </w:r>
          </w:p>
        </w:tc>
      </w:tr>
      <w:tr w:rsidR="008C4186" w:rsidRPr="008C4186" w:rsidTr="000819CF">
        <w:tc>
          <w:tcPr>
            <w:tcW w:w="4181" w:type="dxa"/>
          </w:tcPr>
          <w:p w:rsidR="008C4186" w:rsidRPr="008C4186" w:rsidRDefault="008C4186" w:rsidP="008C4186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186">
              <w:rPr>
                <w:rFonts w:ascii="Times New Roman" w:eastAsia="Calibri" w:hAnsi="Times New Roman" w:cs="Times New Roman"/>
                <w:sz w:val="28"/>
                <w:szCs w:val="28"/>
              </w:rPr>
              <w:t>Золотова Екатерина Петровна</w:t>
            </w:r>
          </w:p>
          <w:p w:rsidR="008C4186" w:rsidRPr="008C4186" w:rsidRDefault="008C4186" w:rsidP="008C4186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90" w:type="dxa"/>
          </w:tcPr>
          <w:p w:rsidR="008C4186" w:rsidRPr="008C4186" w:rsidRDefault="008C4186" w:rsidP="008C4186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1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РМЦ </w:t>
            </w:r>
            <w:proofErr w:type="gramStart"/>
            <w:r w:rsidRPr="008C4186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8C41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 ВИРО</w:t>
            </w:r>
          </w:p>
        </w:tc>
      </w:tr>
      <w:tr w:rsidR="008C4186" w:rsidRPr="008C4186" w:rsidTr="000819CF">
        <w:tc>
          <w:tcPr>
            <w:tcW w:w="4181" w:type="dxa"/>
          </w:tcPr>
          <w:p w:rsidR="008C4186" w:rsidRPr="008C4186" w:rsidRDefault="008C4186" w:rsidP="008C4186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C4186">
              <w:rPr>
                <w:rFonts w:ascii="Times New Roman" w:eastAsia="Calibri" w:hAnsi="Times New Roman" w:cs="Times New Roman"/>
                <w:sz w:val="28"/>
                <w:szCs w:val="28"/>
              </w:rPr>
              <w:t>Корешкова</w:t>
            </w:r>
            <w:proofErr w:type="spellEnd"/>
            <w:r w:rsidRPr="008C41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Надежда Владимировна</w:t>
            </w:r>
          </w:p>
        </w:tc>
        <w:tc>
          <w:tcPr>
            <w:tcW w:w="5390" w:type="dxa"/>
          </w:tcPr>
          <w:p w:rsidR="008C4186" w:rsidRPr="008C4186" w:rsidRDefault="008C4186" w:rsidP="008C4186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186">
              <w:rPr>
                <w:rFonts w:ascii="Times New Roman" w:eastAsia="Calibri" w:hAnsi="Times New Roman" w:cs="Times New Roman"/>
                <w:sz w:val="28"/>
                <w:szCs w:val="28"/>
              </w:rPr>
              <w:t>методист ГАОУ ДПО ВО ВИРО</w:t>
            </w:r>
          </w:p>
        </w:tc>
      </w:tr>
    </w:tbl>
    <w:p w:rsidR="008C4186" w:rsidRPr="008C4186" w:rsidRDefault="008C4186" w:rsidP="008C4186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186" w:rsidRPr="008C4186" w:rsidRDefault="008C4186" w:rsidP="008C4186">
      <w:pPr>
        <w:suppressAutoHyphens/>
        <w:jc w:val="both"/>
        <w:rPr>
          <w:rFonts w:ascii="Times New Roman" w:eastAsia="Calibri" w:hAnsi="Times New Roman" w:cs="Times New Roman"/>
        </w:rPr>
      </w:pPr>
    </w:p>
    <w:p w:rsidR="008C4186" w:rsidRPr="008C4186" w:rsidRDefault="008C4186" w:rsidP="008C4186">
      <w:pPr>
        <w:suppressAutoHyphens/>
        <w:jc w:val="both"/>
        <w:rPr>
          <w:rFonts w:ascii="Times New Roman" w:eastAsia="Calibri" w:hAnsi="Times New Roman" w:cs="Times New Roman"/>
        </w:rPr>
      </w:pPr>
    </w:p>
    <w:p w:rsidR="008C4186" w:rsidRPr="008C4186" w:rsidRDefault="008C4186" w:rsidP="008C4186">
      <w:pPr>
        <w:suppressAutoHyphens/>
        <w:jc w:val="both"/>
        <w:rPr>
          <w:rFonts w:ascii="Times New Roman" w:eastAsia="Calibri" w:hAnsi="Times New Roman" w:cs="Times New Roman"/>
        </w:rPr>
      </w:pPr>
    </w:p>
    <w:p w:rsidR="008C4186" w:rsidRPr="008C4186" w:rsidRDefault="008C4186" w:rsidP="008C4186">
      <w:pPr>
        <w:suppressAutoHyphens/>
        <w:jc w:val="both"/>
        <w:rPr>
          <w:rFonts w:ascii="Times New Roman" w:eastAsia="Calibri" w:hAnsi="Times New Roman" w:cs="Times New Roman"/>
        </w:rPr>
      </w:pPr>
    </w:p>
    <w:p w:rsidR="008C4186" w:rsidRPr="008C4186" w:rsidRDefault="008C4186" w:rsidP="008C4186">
      <w:pPr>
        <w:suppressAutoHyphens/>
        <w:jc w:val="both"/>
        <w:rPr>
          <w:rFonts w:ascii="Times New Roman" w:eastAsia="Calibri" w:hAnsi="Times New Roman" w:cs="Times New Roman"/>
        </w:rPr>
      </w:pPr>
    </w:p>
    <w:p w:rsidR="008C4186" w:rsidRPr="008C4186" w:rsidRDefault="008C4186" w:rsidP="008C4186">
      <w:pPr>
        <w:suppressAutoHyphens/>
        <w:jc w:val="both"/>
        <w:rPr>
          <w:rFonts w:ascii="Times New Roman" w:eastAsia="Calibri" w:hAnsi="Times New Roman" w:cs="Times New Roman"/>
        </w:rPr>
      </w:pPr>
    </w:p>
    <w:p w:rsidR="008C4186" w:rsidRPr="008C4186" w:rsidRDefault="008C4186" w:rsidP="008C4186">
      <w:pPr>
        <w:suppressAutoHyphens/>
        <w:jc w:val="both"/>
        <w:rPr>
          <w:rFonts w:ascii="Times New Roman" w:eastAsia="Calibri" w:hAnsi="Times New Roman" w:cs="Times New Roman"/>
        </w:rPr>
      </w:pPr>
    </w:p>
    <w:p w:rsidR="008C4186" w:rsidRPr="008C4186" w:rsidRDefault="008C4186" w:rsidP="008C4186">
      <w:pPr>
        <w:suppressAutoHyphens/>
        <w:jc w:val="both"/>
        <w:rPr>
          <w:rFonts w:ascii="Times New Roman" w:eastAsia="Calibri" w:hAnsi="Times New Roman" w:cs="Times New Roman"/>
        </w:rPr>
      </w:pPr>
    </w:p>
    <w:p w:rsidR="008C4186" w:rsidRPr="008C4186" w:rsidRDefault="008C4186" w:rsidP="008C4186">
      <w:pPr>
        <w:suppressAutoHyphens/>
        <w:jc w:val="both"/>
        <w:rPr>
          <w:rFonts w:ascii="Times New Roman" w:eastAsia="Calibri" w:hAnsi="Times New Roman" w:cs="Times New Roman"/>
        </w:rPr>
      </w:pPr>
    </w:p>
    <w:p w:rsidR="008C4186" w:rsidRPr="008C4186" w:rsidRDefault="008C4186" w:rsidP="008C4186">
      <w:pPr>
        <w:suppressAutoHyphens/>
        <w:jc w:val="both"/>
        <w:rPr>
          <w:rFonts w:ascii="Times New Roman" w:eastAsia="Calibri" w:hAnsi="Times New Roman" w:cs="Times New Roman"/>
        </w:rPr>
      </w:pPr>
    </w:p>
    <w:p w:rsidR="008C4186" w:rsidRDefault="008C4186" w:rsidP="008C4186">
      <w:pPr>
        <w:suppressAutoHyphens/>
        <w:jc w:val="both"/>
        <w:rPr>
          <w:rFonts w:ascii="Times New Roman" w:eastAsia="Calibri" w:hAnsi="Times New Roman" w:cs="Times New Roman"/>
        </w:rPr>
      </w:pPr>
    </w:p>
    <w:p w:rsidR="000819CF" w:rsidRDefault="000819CF" w:rsidP="008C4186">
      <w:pPr>
        <w:suppressAutoHyphens/>
        <w:jc w:val="both"/>
        <w:rPr>
          <w:rFonts w:ascii="Times New Roman" w:eastAsia="Calibri" w:hAnsi="Times New Roman" w:cs="Times New Roman"/>
        </w:rPr>
      </w:pPr>
    </w:p>
    <w:p w:rsidR="000819CF" w:rsidRPr="008C4186" w:rsidRDefault="000819CF" w:rsidP="008C4186">
      <w:pPr>
        <w:suppressAutoHyphens/>
        <w:jc w:val="both"/>
        <w:rPr>
          <w:rFonts w:ascii="Times New Roman" w:eastAsia="Calibri" w:hAnsi="Times New Roman" w:cs="Times New Roman"/>
        </w:rPr>
      </w:pPr>
    </w:p>
    <w:p w:rsidR="008C4186" w:rsidRPr="008C4186" w:rsidRDefault="008C4186" w:rsidP="008C4186">
      <w:pPr>
        <w:suppressAutoHyphens/>
        <w:jc w:val="both"/>
        <w:rPr>
          <w:rFonts w:ascii="Times New Roman" w:eastAsia="Calibri" w:hAnsi="Times New Roman" w:cs="Times New Roman"/>
        </w:rPr>
      </w:pPr>
    </w:p>
    <w:p w:rsidR="008C4186" w:rsidRPr="008C4186" w:rsidRDefault="008C4186" w:rsidP="008C4186">
      <w:pPr>
        <w:suppressAutoHyphens/>
        <w:jc w:val="both"/>
        <w:rPr>
          <w:rFonts w:ascii="Times New Roman" w:eastAsia="Calibri" w:hAnsi="Times New Roman" w:cs="Times New Roman"/>
        </w:rPr>
      </w:pPr>
    </w:p>
    <w:p w:rsidR="008C4186" w:rsidRPr="008C4186" w:rsidRDefault="008C4186" w:rsidP="008C4186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Calibri" w:eastAsia="Calibri" w:hAnsi="Calibri" w:cs="Calibri"/>
          <w:i/>
          <w:iCs/>
        </w:rPr>
      </w:pPr>
    </w:p>
    <w:p w:rsidR="00C956C3" w:rsidRDefault="00C956C3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8C4186" w:rsidRPr="008C4186" w:rsidRDefault="000819CF" w:rsidP="008C4186">
      <w:pPr>
        <w:suppressAutoHyphens/>
        <w:jc w:val="right"/>
        <w:rPr>
          <w:rFonts w:ascii="Times New Roman" w:eastAsia="Calibri" w:hAnsi="Times New Roman" w:cs="Times New Roman"/>
        </w:rPr>
      </w:pPr>
      <w:bookmarkStart w:id="5" w:name="_GoBack"/>
      <w:bookmarkEnd w:id="5"/>
      <w:r>
        <w:rPr>
          <w:rFonts w:ascii="Times New Roman" w:eastAsia="Calibri" w:hAnsi="Times New Roman" w:cs="Times New Roman"/>
        </w:rPr>
        <w:lastRenderedPageBreak/>
        <w:t>Приложение к Положению № 1</w:t>
      </w:r>
    </w:p>
    <w:p w:rsidR="008C4186" w:rsidRPr="008C4186" w:rsidRDefault="008C4186" w:rsidP="008C4186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Calibri" w:eastAsia="Calibri" w:hAnsi="Calibri" w:cs="Calibri"/>
          <w:i/>
          <w:iCs/>
        </w:rPr>
      </w:pPr>
      <w:r w:rsidRPr="008C4186">
        <w:rPr>
          <w:rFonts w:ascii="Calibri" w:eastAsia="Calibri" w:hAnsi="Calibri" w:cs="Calibri"/>
          <w:i/>
          <w:iCs/>
        </w:rPr>
        <w:t>Всероссийский фестиваль музейных экспозиций образовательных организаций</w:t>
      </w:r>
    </w:p>
    <w:p w:rsidR="008C4186" w:rsidRPr="008C4186" w:rsidRDefault="008C4186" w:rsidP="008C4186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Calibri" w:eastAsia="Calibri" w:hAnsi="Calibri" w:cs="Calibri"/>
          <w:i/>
          <w:iCs/>
        </w:rPr>
      </w:pPr>
      <w:r w:rsidRPr="008C4186">
        <w:rPr>
          <w:rFonts w:ascii="Calibri" w:eastAsia="Calibri" w:hAnsi="Calibri" w:cs="Calibri"/>
          <w:i/>
          <w:iCs/>
        </w:rPr>
        <w:t>«Без срока давности» 2025/26 учебного года</w:t>
      </w:r>
    </w:p>
    <w:p w:rsidR="008C4186" w:rsidRPr="008C4186" w:rsidRDefault="008C4186" w:rsidP="008C4186">
      <w:pPr>
        <w:suppressAutoHyphens/>
        <w:jc w:val="both"/>
        <w:rPr>
          <w:rFonts w:ascii="Times New Roman" w:eastAsia="Calibri" w:hAnsi="Times New Roman" w:cs="Times New Roman"/>
        </w:rPr>
      </w:pPr>
    </w:p>
    <w:p w:rsidR="008C4186" w:rsidRPr="008C4186" w:rsidRDefault="008C4186" w:rsidP="008C4186">
      <w:pPr>
        <w:suppressAutoHyphens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4186">
        <w:rPr>
          <w:rFonts w:ascii="Calibri" w:eastAsia="Calibri" w:hAnsi="Calibri" w:cs="Calibri"/>
          <w:noProof/>
          <w:sz w:val="32"/>
          <w:szCs w:val="32"/>
          <w:lang w:eastAsia="ru-RU"/>
        </w:rPr>
        <w:drawing>
          <wp:inline distT="0" distB="0" distL="0" distR="0" wp14:anchorId="29175B96" wp14:editId="00215FF7">
            <wp:extent cx="1114425" cy="915879"/>
            <wp:effectExtent l="0" t="0" r="0" b="0"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25" cy="917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186" w:rsidRPr="008C4186" w:rsidRDefault="008C4186" w:rsidP="008C4186">
      <w:pPr>
        <w:suppressAutoHyphens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C4186" w:rsidRPr="008C4186" w:rsidRDefault="008C4186" w:rsidP="008C4186">
      <w:pPr>
        <w:suppressAutoHyphens/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C41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Заявка для участия во Всероссийском фестивале музейных экспозиций образовательных организаций «Без срока давности»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8C4186" w:rsidRPr="008C4186" w:rsidTr="000819CF">
        <w:tc>
          <w:tcPr>
            <w:tcW w:w="4957" w:type="dxa"/>
            <w:hideMark/>
          </w:tcPr>
          <w:p w:rsidR="008C4186" w:rsidRPr="008C4186" w:rsidRDefault="008C4186" w:rsidP="008C418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4388" w:type="dxa"/>
            <w:hideMark/>
          </w:tcPr>
          <w:p w:rsidR="008C4186" w:rsidRPr="008C4186" w:rsidRDefault="008C4186" w:rsidP="008C4186">
            <w:pPr>
              <w:suppressAutoHyphens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186" w:rsidRPr="008C4186" w:rsidTr="000819CF">
        <w:tc>
          <w:tcPr>
            <w:tcW w:w="4957" w:type="dxa"/>
            <w:hideMark/>
          </w:tcPr>
          <w:p w:rsidR="008C4186" w:rsidRPr="008C4186" w:rsidRDefault="008C4186" w:rsidP="008C418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Полное название образовательной организации в соответствии с уставом</w:t>
            </w:r>
          </w:p>
        </w:tc>
        <w:tc>
          <w:tcPr>
            <w:tcW w:w="4388" w:type="dxa"/>
            <w:hideMark/>
          </w:tcPr>
          <w:p w:rsidR="008C4186" w:rsidRPr="008C4186" w:rsidRDefault="008C4186" w:rsidP="008C4186">
            <w:pPr>
              <w:suppressAutoHyphens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186" w:rsidRPr="008C4186" w:rsidTr="000819CF">
        <w:tc>
          <w:tcPr>
            <w:tcW w:w="4957" w:type="dxa"/>
            <w:hideMark/>
          </w:tcPr>
          <w:p w:rsidR="008C4186" w:rsidRPr="008C4186" w:rsidRDefault="008C4186" w:rsidP="008C418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Индекс и почтовый адрес образовательной организации</w:t>
            </w:r>
          </w:p>
        </w:tc>
        <w:tc>
          <w:tcPr>
            <w:tcW w:w="4388" w:type="dxa"/>
            <w:hideMark/>
          </w:tcPr>
          <w:p w:rsidR="008C4186" w:rsidRPr="008C4186" w:rsidRDefault="008C4186" w:rsidP="008C4186">
            <w:pPr>
              <w:suppressAutoHyphens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186" w:rsidRPr="008C4186" w:rsidTr="000819CF">
        <w:tc>
          <w:tcPr>
            <w:tcW w:w="4957" w:type="dxa"/>
            <w:hideMark/>
          </w:tcPr>
          <w:p w:rsidR="008C4186" w:rsidRPr="008C4186" w:rsidRDefault="008C4186" w:rsidP="008C418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Электронная почта образовательной организации</w:t>
            </w:r>
          </w:p>
        </w:tc>
        <w:tc>
          <w:tcPr>
            <w:tcW w:w="4388" w:type="dxa"/>
            <w:hideMark/>
          </w:tcPr>
          <w:p w:rsidR="008C4186" w:rsidRPr="008C4186" w:rsidRDefault="008C4186" w:rsidP="008C4186">
            <w:pPr>
              <w:suppressAutoHyphens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186" w:rsidRPr="008C4186" w:rsidTr="000819CF">
        <w:tc>
          <w:tcPr>
            <w:tcW w:w="4957" w:type="dxa"/>
            <w:hideMark/>
          </w:tcPr>
          <w:p w:rsidR="008C4186" w:rsidRPr="008C4186" w:rsidRDefault="008C4186" w:rsidP="008C418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Телефон образовательной организации (с кодом населенного пункта)</w:t>
            </w:r>
          </w:p>
        </w:tc>
        <w:tc>
          <w:tcPr>
            <w:tcW w:w="4388" w:type="dxa"/>
            <w:hideMark/>
          </w:tcPr>
          <w:p w:rsidR="008C4186" w:rsidRPr="008C4186" w:rsidRDefault="008C4186" w:rsidP="008C4186">
            <w:pPr>
              <w:suppressAutoHyphens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186" w:rsidRPr="008C4186" w:rsidTr="000819CF">
        <w:tc>
          <w:tcPr>
            <w:tcW w:w="4957" w:type="dxa"/>
            <w:hideMark/>
          </w:tcPr>
          <w:p w:rsidR="008C4186" w:rsidRPr="008C4186" w:rsidRDefault="008C4186" w:rsidP="008C418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Тематическое направление музейной экспозиции</w:t>
            </w:r>
          </w:p>
        </w:tc>
        <w:tc>
          <w:tcPr>
            <w:tcW w:w="4388" w:type="dxa"/>
            <w:hideMark/>
          </w:tcPr>
          <w:p w:rsidR="008C4186" w:rsidRPr="008C4186" w:rsidRDefault="008C4186" w:rsidP="008C4186">
            <w:pPr>
              <w:suppressAutoHyphens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186" w:rsidRPr="008C4186" w:rsidTr="000819CF">
        <w:tc>
          <w:tcPr>
            <w:tcW w:w="4957" w:type="dxa"/>
            <w:hideMark/>
          </w:tcPr>
          <w:p w:rsidR="008C4186" w:rsidRPr="008C4186" w:rsidRDefault="008C4186" w:rsidP="008C418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 музейной экспозиции</w:t>
            </w:r>
          </w:p>
        </w:tc>
        <w:tc>
          <w:tcPr>
            <w:tcW w:w="4388" w:type="dxa"/>
            <w:hideMark/>
          </w:tcPr>
          <w:p w:rsidR="008C4186" w:rsidRPr="008C4186" w:rsidRDefault="008C4186" w:rsidP="008C4186">
            <w:pPr>
              <w:suppressAutoHyphens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186" w:rsidRPr="008C4186" w:rsidTr="000819CF">
        <w:tc>
          <w:tcPr>
            <w:tcW w:w="4957" w:type="dxa"/>
            <w:hideMark/>
          </w:tcPr>
          <w:p w:rsidR="008C4186" w:rsidRPr="008C4186" w:rsidRDefault="008C4186" w:rsidP="008C418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Ф. И. О. руководителя образовательной организации, представляющего музейную экспозицию образовательной организации на Фестивале </w:t>
            </w:r>
          </w:p>
        </w:tc>
        <w:tc>
          <w:tcPr>
            <w:tcW w:w="4388" w:type="dxa"/>
            <w:hideMark/>
          </w:tcPr>
          <w:p w:rsidR="008C4186" w:rsidRPr="008C4186" w:rsidRDefault="008C4186" w:rsidP="008C4186">
            <w:pPr>
              <w:suppressAutoHyphens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186" w:rsidRPr="008C4186" w:rsidTr="000819CF">
        <w:tc>
          <w:tcPr>
            <w:tcW w:w="4957" w:type="dxa"/>
          </w:tcPr>
          <w:p w:rsidR="008C4186" w:rsidRPr="008C4186" w:rsidRDefault="008C4186" w:rsidP="008C418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Ф. И. О. руководителя музейной экспозиции </w:t>
            </w:r>
          </w:p>
        </w:tc>
        <w:tc>
          <w:tcPr>
            <w:tcW w:w="4388" w:type="dxa"/>
          </w:tcPr>
          <w:p w:rsidR="008C4186" w:rsidRPr="008C4186" w:rsidRDefault="008C4186" w:rsidP="008C4186">
            <w:pPr>
              <w:suppressAutoHyphens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186" w:rsidRPr="008C4186" w:rsidTr="000819CF">
        <w:tc>
          <w:tcPr>
            <w:tcW w:w="4957" w:type="dxa"/>
            <w:hideMark/>
          </w:tcPr>
          <w:p w:rsidR="008C4186" w:rsidRPr="008C4186" w:rsidRDefault="008C4186" w:rsidP="008C418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Должность руководителя музейной экспозиции в образовательной организации</w:t>
            </w:r>
          </w:p>
        </w:tc>
        <w:tc>
          <w:tcPr>
            <w:tcW w:w="4388" w:type="dxa"/>
            <w:hideMark/>
          </w:tcPr>
          <w:p w:rsidR="008C4186" w:rsidRPr="008C4186" w:rsidRDefault="008C4186" w:rsidP="008C4186">
            <w:pPr>
              <w:suppressAutoHyphens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186" w:rsidRPr="008C4186" w:rsidTr="000819CF">
        <w:tc>
          <w:tcPr>
            <w:tcW w:w="4957" w:type="dxa"/>
            <w:hideMark/>
          </w:tcPr>
          <w:p w:rsidR="008C4186" w:rsidRPr="008C4186" w:rsidRDefault="008C4186" w:rsidP="008C418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Электронная почта руководителя музейной экспозиции</w:t>
            </w:r>
          </w:p>
        </w:tc>
        <w:tc>
          <w:tcPr>
            <w:tcW w:w="4388" w:type="dxa"/>
            <w:hideMark/>
          </w:tcPr>
          <w:p w:rsidR="008C4186" w:rsidRPr="008C4186" w:rsidRDefault="008C4186" w:rsidP="008C4186">
            <w:pPr>
              <w:suppressAutoHyphens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186" w:rsidRPr="008C4186" w:rsidTr="000819CF">
        <w:tc>
          <w:tcPr>
            <w:tcW w:w="4957" w:type="dxa"/>
            <w:hideMark/>
          </w:tcPr>
          <w:p w:rsidR="008C4186" w:rsidRPr="008C4186" w:rsidRDefault="008C4186" w:rsidP="008C418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Контактный телефон руководителя музейной экспозиции </w:t>
            </w:r>
          </w:p>
        </w:tc>
        <w:tc>
          <w:tcPr>
            <w:tcW w:w="4388" w:type="dxa"/>
            <w:hideMark/>
          </w:tcPr>
          <w:p w:rsidR="008C4186" w:rsidRPr="008C4186" w:rsidRDefault="008C4186" w:rsidP="008C4186">
            <w:pPr>
              <w:suppressAutoHyphens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4186" w:rsidRPr="008C4186" w:rsidRDefault="008C4186" w:rsidP="008C4186">
      <w:pPr>
        <w:suppressAutoHyphens/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8C4186" w:rsidRPr="008C4186" w:rsidRDefault="008C4186" w:rsidP="008C4186">
      <w:pPr>
        <w:suppressAutoHyphens/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8C4186" w:rsidRPr="008C4186" w:rsidRDefault="008C4186" w:rsidP="008C4186">
      <w:pPr>
        <w:suppressAutoHyphens/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8C4186" w:rsidRPr="008C4186" w:rsidRDefault="008C4186" w:rsidP="008C4186">
      <w:pPr>
        <w:suppressAutoHyphens/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8C4186" w:rsidRPr="008C4186" w:rsidRDefault="008C4186" w:rsidP="008C4186">
      <w:pPr>
        <w:suppressAutoHyphens/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8C4186" w:rsidRDefault="008C4186" w:rsidP="008C4186">
      <w:pPr>
        <w:suppressAutoHyphens/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0819CF" w:rsidRDefault="000819CF" w:rsidP="008C4186">
      <w:pPr>
        <w:suppressAutoHyphens/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0819CF" w:rsidRDefault="000819CF" w:rsidP="008C4186">
      <w:pPr>
        <w:suppressAutoHyphens/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0819CF" w:rsidRPr="008C4186" w:rsidRDefault="000819CF" w:rsidP="008C4186">
      <w:pPr>
        <w:suppressAutoHyphens/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8C4186" w:rsidRPr="008C4186" w:rsidRDefault="008C4186" w:rsidP="008C4186">
      <w:pPr>
        <w:suppressAutoHyphens/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8C4186" w:rsidRPr="008C4186" w:rsidRDefault="008C4186" w:rsidP="008C4186">
      <w:pPr>
        <w:suppressAutoHyphens/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8C4186" w:rsidRPr="008C4186" w:rsidRDefault="008C4186" w:rsidP="000819CF">
      <w:pPr>
        <w:suppressAutoHyphens/>
        <w:jc w:val="right"/>
        <w:rPr>
          <w:rFonts w:ascii="Times New Roman" w:eastAsia="Calibri" w:hAnsi="Times New Roman" w:cs="Times New Roman"/>
        </w:rPr>
      </w:pPr>
      <w:r w:rsidRPr="008C4186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="000819CF">
        <w:rPr>
          <w:rFonts w:ascii="Times New Roman" w:eastAsia="Calibri" w:hAnsi="Times New Roman" w:cs="Times New Roman"/>
        </w:rPr>
        <w:t xml:space="preserve">Приложение к Положению № 2 </w:t>
      </w:r>
    </w:p>
    <w:p w:rsidR="008C4186" w:rsidRPr="008C4186" w:rsidRDefault="008C4186" w:rsidP="008C4186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Calibri" w:eastAsia="Calibri" w:hAnsi="Calibri" w:cs="Calibri"/>
          <w:i/>
          <w:iCs/>
        </w:rPr>
      </w:pPr>
      <w:r w:rsidRPr="008C4186">
        <w:rPr>
          <w:rFonts w:ascii="Calibri" w:eastAsia="Calibri" w:hAnsi="Calibri" w:cs="Calibri"/>
          <w:i/>
          <w:iCs/>
        </w:rPr>
        <w:t>Всероссийский фестиваль музейных экспозиций образовательных организаций</w:t>
      </w:r>
    </w:p>
    <w:p w:rsidR="008C4186" w:rsidRPr="008C4186" w:rsidRDefault="008C4186" w:rsidP="008C4186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Calibri" w:eastAsia="Calibri" w:hAnsi="Calibri" w:cs="Calibri"/>
          <w:i/>
          <w:iCs/>
        </w:rPr>
      </w:pPr>
      <w:r w:rsidRPr="008C4186">
        <w:rPr>
          <w:rFonts w:ascii="Calibri" w:eastAsia="Calibri" w:hAnsi="Calibri" w:cs="Calibri"/>
          <w:i/>
          <w:iCs/>
        </w:rPr>
        <w:t>«Без срока давности» 2025/26 учебного года</w:t>
      </w:r>
    </w:p>
    <w:p w:rsidR="008C4186" w:rsidRPr="008C4186" w:rsidRDefault="008C4186" w:rsidP="008C4186">
      <w:pPr>
        <w:tabs>
          <w:tab w:val="left" w:pos="5940"/>
        </w:tabs>
        <w:suppressAutoHyphens/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8C4186" w:rsidRPr="008C4186" w:rsidRDefault="008C4186" w:rsidP="008C4186">
      <w:pPr>
        <w:suppressAutoHyphens/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8C4186" w:rsidRPr="008C4186" w:rsidRDefault="008C4186" w:rsidP="008C4186">
      <w:pPr>
        <w:suppressAutoHyphens/>
        <w:spacing w:line="27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8C4186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>Концепция музейной экспозиции «Без срока давности»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5"/>
        <w:gridCol w:w="5520"/>
      </w:tblGrid>
      <w:tr w:rsidR="008C4186" w:rsidRPr="008C4186" w:rsidTr="000819CF">
        <w:trPr>
          <w:trHeight w:val="196"/>
        </w:trPr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6" w:name="_Hlk124861691"/>
            <w:r w:rsidRPr="008C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 музейной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rPr>
                <w:rFonts w:ascii="Calibri" w:eastAsia="Calibri" w:hAnsi="Calibri" w:cs="Calibri"/>
                <w:sz w:val="27"/>
                <w:szCs w:val="27"/>
                <w:lang w:eastAsia="ru-RU"/>
              </w:rPr>
            </w:pPr>
          </w:p>
        </w:tc>
      </w:tr>
      <w:tr w:rsidR="008C4186" w:rsidRPr="008C4186" w:rsidTr="000819CF">
        <w:trPr>
          <w:trHeight w:val="82"/>
        </w:trPr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Тематическое направление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rPr>
                <w:rFonts w:ascii="Calibri" w:eastAsia="Calibri" w:hAnsi="Calibri" w:cs="Calibri"/>
                <w:sz w:val="27"/>
                <w:szCs w:val="27"/>
                <w:lang w:eastAsia="ru-RU"/>
              </w:rPr>
            </w:pPr>
          </w:p>
        </w:tc>
      </w:tr>
      <w:tr w:rsidR="008C4186" w:rsidRPr="008C4186" w:rsidTr="000819CF">
        <w:trPr>
          <w:trHeight w:val="25"/>
        </w:trPr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 музейной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rPr>
                <w:rFonts w:ascii="Calibri" w:eastAsia="Calibri" w:hAnsi="Calibri" w:cs="Calibri"/>
                <w:sz w:val="27"/>
                <w:szCs w:val="27"/>
                <w:lang w:eastAsia="ru-RU"/>
              </w:rPr>
            </w:pPr>
          </w:p>
        </w:tc>
      </w:tr>
      <w:tr w:rsidR="008C4186" w:rsidRPr="008C4186" w:rsidTr="000819CF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музейной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rPr>
                <w:rFonts w:ascii="Calibri" w:eastAsia="Calibri" w:hAnsi="Calibri" w:cs="Calibri"/>
                <w:sz w:val="27"/>
                <w:szCs w:val="27"/>
                <w:lang w:eastAsia="ru-RU"/>
              </w:rPr>
            </w:pPr>
          </w:p>
        </w:tc>
      </w:tr>
      <w:tr w:rsidR="008C4186" w:rsidRPr="008C4186" w:rsidTr="000819CF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 музейной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rPr>
                <w:rFonts w:ascii="Calibri" w:eastAsia="Calibri" w:hAnsi="Calibri" w:cs="Calibri"/>
                <w:sz w:val="27"/>
                <w:szCs w:val="27"/>
                <w:lang w:eastAsia="ru-RU"/>
              </w:rPr>
            </w:pPr>
          </w:p>
        </w:tc>
      </w:tr>
      <w:tr w:rsidR="008C4186" w:rsidRPr="008C4186" w:rsidTr="000819CF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Задачи музейной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rPr>
                <w:rFonts w:ascii="Calibri" w:eastAsia="Calibri" w:hAnsi="Calibri" w:cs="Calibri"/>
                <w:sz w:val="27"/>
                <w:szCs w:val="27"/>
                <w:lang w:eastAsia="ru-RU"/>
              </w:rPr>
            </w:pPr>
          </w:p>
        </w:tc>
      </w:tr>
      <w:tr w:rsidR="008C4186" w:rsidRPr="008C4186" w:rsidTr="000819CF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Актуальность музейной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rPr>
                <w:rFonts w:ascii="Calibri" w:eastAsia="Calibri" w:hAnsi="Calibri" w:cs="Calibri"/>
                <w:sz w:val="27"/>
                <w:szCs w:val="27"/>
                <w:lang w:eastAsia="ru-RU"/>
              </w:rPr>
            </w:pPr>
          </w:p>
        </w:tc>
      </w:tr>
      <w:tr w:rsidR="008C4186" w:rsidRPr="008C4186" w:rsidTr="000819CF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источники, используемые при создании музейной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rPr>
                <w:rFonts w:ascii="Calibri" w:eastAsia="Calibri" w:hAnsi="Calibri" w:cs="Calibri"/>
                <w:sz w:val="27"/>
                <w:szCs w:val="27"/>
                <w:lang w:eastAsia="ru-RU"/>
              </w:rPr>
            </w:pPr>
          </w:p>
        </w:tc>
      </w:tr>
      <w:tr w:rsidR="008C4186" w:rsidRPr="008C4186" w:rsidTr="000819CF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Описание музейной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rPr>
                <w:rFonts w:ascii="Calibri" w:eastAsia="Calibri" w:hAnsi="Calibri" w:cs="Calibri"/>
                <w:sz w:val="27"/>
                <w:szCs w:val="27"/>
                <w:lang w:eastAsia="ru-RU"/>
              </w:rPr>
            </w:pPr>
          </w:p>
        </w:tc>
      </w:tr>
      <w:tr w:rsidR="008C4186" w:rsidRPr="008C4186" w:rsidTr="000819CF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Предполагаемый результат работы музейной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rPr>
                <w:rFonts w:ascii="Calibri" w:eastAsia="Calibri" w:hAnsi="Calibri" w:cs="Calibri"/>
                <w:sz w:val="27"/>
                <w:szCs w:val="27"/>
                <w:lang w:eastAsia="ru-RU"/>
              </w:rPr>
            </w:pPr>
          </w:p>
        </w:tc>
      </w:tr>
      <w:tr w:rsidR="008C4186" w:rsidRPr="008C4186" w:rsidTr="000819CF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</w:t>
            </w:r>
            <w:proofErr w:type="gramStart"/>
            <w:r w:rsidRPr="008C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р(</w:t>
            </w:r>
            <w:proofErr w:type="gramEnd"/>
            <w:r w:rsidRPr="008C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ы)/составители музейной экспозиции </w:t>
            </w:r>
            <w:r w:rsidRPr="008C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(с указанием должностей)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rPr>
                <w:rFonts w:ascii="Calibri" w:eastAsia="Calibri" w:hAnsi="Calibri" w:cs="Calibri"/>
                <w:sz w:val="27"/>
                <w:szCs w:val="27"/>
                <w:lang w:eastAsia="ru-RU"/>
              </w:rPr>
            </w:pPr>
          </w:p>
        </w:tc>
      </w:tr>
      <w:tr w:rsidR="008C4186" w:rsidRPr="008C4186" w:rsidTr="000819CF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</w:t>
            </w:r>
            <w:proofErr w:type="gramStart"/>
            <w:r w:rsidRPr="008C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р(</w:t>
            </w:r>
            <w:proofErr w:type="gramEnd"/>
            <w:r w:rsidRPr="008C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ы) художественного оформления/дизайна музейной экспозиции </w:t>
            </w:r>
            <w:r w:rsidRPr="008C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(с указанием должностей)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rPr>
                <w:rFonts w:ascii="Calibri" w:eastAsia="Calibri" w:hAnsi="Calibri" w:cs="Calibri"/>
                <w:sz w:val="27"/>
                <w:szCs w:val="27"/>
                <w:lang w:eastAsia="ru-RU"/>
              </w:rPr>
            </w:pPr>
          </w:p>
        </w:tc>
      </w:tr>
      <w:bookmarkEnd w:id="6"/>
    </w:tbl>
    <w:p w:rsidR="008C4186" w:rsidRPr="008C4186" w:rsidRDefault="008C4186" w:rsidP="008C4186">
      <w:pPr>
        <w:suppressAutoHyphens/>
        <w:spacing w:after="0" w:line="360" w:lineRule="auto"/>
        <w:contextualSpacing/>
        <w:rPr>
          <w:rFonts w:ascii="Calibri" w:eastAsia="Calibri" w:hAnsi="Calibri" w:cs="Calibri"/>
          <w:highlight w:val="yellow"/>
        </w:rPr>
      </w:pPr>
    </w:p>
    <w:p w:rsidR="008C4186" w:rsidRPr="008C4186" w:rsidRDefault="008C4186" w:rsidP="008C4186">
      <w:pPr>
        <w:suppressAutoHyphens/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8C4186" w:rsidRPr="008C4186" w:rsidRDefault="008C4186" w:rsidP="008C4186">
      <w:pPr>
        <w:keepNext/>
        <w:keepLines/>
        <w:suppressAutoHyphens/>
        <w:spacing w:after="0" w:line="27" w:lineRule="atLeast"/>
        <w:outlineLvl w:val="0"/>
        <w:rPr>
          <w:rFonts w:ascii="Calibri" w:eastAsia="Calibri" w:hAnsi="Calibri" w:cs="Calibri"/>
          <w:b/>
          <w:sz w:val="27"/>
          <w:szCs w:val="27"/>
          <w:lang w:eastAsia="ru-RU"/>
        </w:rPr>
      </w:pPr>
      <w:bookmarkStart w:id="7" w:name="_Toc210319648"/>
    </w:p>
    <w:p w:rsidR="008C4186" w:rsidRDefault="008C4186" w:rsidP="008C4186">
      <w:pPr>
        <w:suppressAutoHyphens/>
        <w:jc w:val="right"/>
        <w:rPr>
          <w:rFonts w:ascii="Times New Roman" w:eastAsia="Calibri" w:hAnsi="Times New Roman" w:cs="Times New Roman"/>
        </w:rPr>
      </w:pPr>
    </w:p>
    <w:p w:rsidR="000819CF" w:rsidRDefault="000819CF" w:rsidP="008C4186">
      <w:pPr>
        <w:suppressAutoHyphens/>
        <w:jc w:val="right"/>
        <w:rPr>
          <w:rFonts w:ascii="Times New Roman" w:eastAsia="Calibri" w:hAnsi="Times New Roman" w:cs="Times New Roman"/>
        </w:rPr>
      </w:pPr>
    </w:p>
    <w:p w:rsidR="000819CF" w:rsidRDefault="000819CF" w:rsidP="008C4186">
      <w:pPr>
        <w:suppressAutoHyphens/>
        <w:jc w:val="right"/>
        <w:rPr>
          <w:rFonts w:ascii="Times New Roman" w:eastAsia="Calibri" w:hAnsi="Times New Roman" w:cs="Times New Roman"/>
        </w:rPr>
      </w:pPr>
    </w:p>
    <w:p w:rsidR="000819CF" w:rsidRPr="008C4186" w:rsidRDefault="000819CF" w:rsidP="008C4186">
      <w:pPr>
        <w:suppressAutoHyphens/>
        <w:jc w:val="right"/>
        <w:rPr>
          <w:rFonts w:ascii="Times New Roman" w:eastAsia="Calibri" w:hAnsi="Times New Roman" w:cs="Times New Roman"/>
        </w:rPr>
      </w:pPr>
    </w:p>
    <w:p w:rsidR="008C4186" w:rsidRPr="008C4186" w:rsidRDefault="000819CF" w:rsidP="008C4186">
      <w:pPr>
        <w:suppressAutoHyphens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Приложение к Положению № 3</w:t>
      </w:r>
    </w:p>
    <w:p w:rsidR="008C4186" w:rsidRPr="008C4186" w:rsidRDefault="008C4186" w:rsidP="008C4186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Calibri" w:eastAsia="Calibri" w:hAnsi="Calibri" w:cs="Calibri"/>
          <w:i/>
          <w:iCs/>
        </w:rPr>
      </w:pPr>
      <w:r w:rsidRPr="008C4186">
        <w:rPr>
          <w:rFonts w:ascii="Calibri" w:eastAsia="Calibri" w:hAnsi="Calibri" w:cs="Calibri"/>
          <w:i/>
          <w:iCs/>
        </w:rPr>
        <w:t>Всероссийский фестиваль музейных экспозиций образовательных организаций</w:t>
      </w:r>
    </w:p>
    <w:p w:rsidR="008C4186" w:rsidRPr="008C4186" w:rsidRDefault="008C4186" w:rsidP="008C4186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Calibri" w:eastAsia="Calibri" w:hAnsi="Calibri" w:cs="Calibri"/>
          <w:i/>
          <w:iCs/>
        </w:rPr>
      </w:pPr>
      <w:r w:rsidRPr="008C4186">
        <w:rPr>
          <w:rFonts w:ascii="Calibri" w:eastAsia="Calibri" w:hAnsi="Calibri" w:cs="Calibri"/>
          <w:i/>
          <w:iCs/>
        </w:rPr>
        <w:t>«Без срока давности» 2025/26 учебного года</w:t>
      </w:r>
    </w:p>
    <w:p w:rsidR="008C4186" w:rsidRPr="008C4186" w:rsidRDefault="008C4186" w:rsidP="008C4186">
      <w:pPr>
        <w:keepNext/>
        <w:keepLines/>
        <w:suppressAutoHyphens/>
        <w:spacing w:after="0" w:line="27" w:lineRule="atLeast"/>
        <w:outlineLvl w:val="0"/>
        <w:rPr>
          <w:rFonts w:ascii="Calibri" w:eastAsia="Calibri" w:hAnsi="Calibri" w:cs="Calibri"/>
          <w:b/>
          <w:sz w:val="27"/>
          <w:szCs w:val="27"/>
          <w:lang w:eastAsia="ru-RU"/>
        </w:rPr>
      </w:pPr>
    </w:p>
    <w:p w:rsidR="008C4186" w:rsidRPr="008C4186" w:rsidRDefault="008C4186" w:rsidP="008C4186">
      <w:pPr>
        <w:keepNext/>
        <w:keepLines/>
        <w:suppressAutoHyphens/>
        <w:spacing w:after="0" w:line="27" w:lineRule="atLeast"/>
        <w:ind w:left="10" w:hanging="1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C41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Паспорт музейной экспозиции</w:t>
      </w:r>
      <w:bookmarkEnd w:id="7"/>
      <w:r w:rsidRPr="008C41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«Без срока давности»</w:t>
      </w:r>
    </w:p>
    <w:p w:rsidR="008C4186" w:rsidRPr="008C4186" w:rsidRDefault="008C4186" w:rsidP="008C4186">
      <w:pPr>
        <w:suppressAutoHyphens/>
        <w:spacing w:line="27" w:lineRule="atLeast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C4186" w:rsidRPr="008C4186" w:rsidTr="000819CF">
        <w:tc>
          <w:tcPr>
            <w:tcW w:w="4672" w:type="dxa"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186">
              <w:rPr>
                <w:rFonts w:ascii="Times New Roman" w:eastAsia="Calibri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673" w:type="dxa"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</w:p>
        </w:tc>
      </w:tr>
      <w:tr w:rsidR="008C4186" w:rsidRPr="008C4186" w:rsidTr="000819CF">
        <w:tc>
          <w:tcPr>
            <w:tcW w:w="4672" w:type="dxa"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1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Полное название образовательной организации </w:t>
            </w:r>
          </w:p>
        </w:tc>
        <w:tc>
          <w:tcPr>
            <w:tcW w:w="4673" w:type="dxa"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</w:p>
        </w:tc>
      </w:tr>
      <w:tr w:rsidR="008C4186" w:rsidRPr="008C4186" w:rsidTr="000819CF">
        <w:tc>
          <w:tcPr>
            <w:tcW w:w="4672" w:type="dxa"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18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музейной экспозиции</w:t>
            </w:r>
          </w:p>
        </w:tc>
        <w:tc>
          <w:tcPr>
            <w:tcW w:w="4673" w:type="dxa"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</w:p>
        </w:tc>
      </w:tr>
      <w:tr w:rsidR="008C4186" w:rsidRPr="008C4186" w:rsidTr="000819CF">
        <w:tc>
          <w:tcPr>
            <w:tcW w:w="4672" w:type="dxa"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186">
              <w:rPr>
                <w:rFonts w:ascii="Times New Roman" w:eastAsia="Calibri" w:hAnsi="Times New Roman" w:cs="Times New Roman"/>
                <w:sz w:val="24"/>
                <w:szCs w:val="24"/>
              </w:rPr>
              <w:t>Дата создания музейной экспозиции</w:t>
            </w:r>
          </w:p>
        </w:tc>
        <w:tc>
          <w:tcPr>
            <w:tcW w:w="4673" w:type="dxa"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</w:p>
        </w:tc>
      </w:tr>
      <w:tr w:rsidR="008C4186" w:rsidRPr="008C4186" w:rsidTr="000819CF">
        <w:tc>
          <w:tcPr>
            <w:tcW w:w="4672" w:type="dxa"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186">
              <w:rPr>
                <w:rFonts w:ascii="Times New Roman" w:eastAsia="Calibri" w:hAnsi="Times New Roman" w:cs="Times New Roman"/>
                <w:sz w:val="24"/>
                <w:szCs w:val="24"/>
              </w:rPr>
              <w:t>ФИО автор</w:t>
            </w:r>
            <w:proofErr w:type="gramStart"/>
            <w:r w:rsidRPr="008C4186">
              <w:rPr>
                <w:rFonts w:ascii="Times New Roman" w:eastAsia="Calibri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8C4186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proofErr w:type="spellEnd"/>
            <w:r w:rsidRPr="008C4186">
              <w:rPr>
                <w:rFonts w:ascii="Times New Roman" w:eastAsia="Calibri" w:hAnsi="Times New Roman" w:cs="Times New Roman"/>
                <w:sz w:val="24"/>
                <w:szCs w:val="24"/>
              </w:rPr>
              <w:t>) музейной экспозиции</w:t>
            </w:r>
          </w:p>
        </w:tc>
        <w:tc>
          <w:tcPr>
            <w:tcW w:w="4673" w:type="dxa"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</w:p>
        </w:tc>
      </w:tr>
      <w:tr w:rsidR="008C4186" w:rsidRPr="008C4186" w:rsidTr="000819CF">
        <w:trPr>
          <w:trHeight w:val="1400"/>
        </w:trPr>
        <w:tc>
          <w:tcPr>
            <w:tcW w:w="4672" w:type="dxa"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186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основной документации по музейной экспозиции (приказ об открытии музея, план работы экспозиции, книги учета и др.)</w:t>
            </w:r>
          </w:p>
        </w:tc>
        <w:tc>
          <w:tcPr>
            <w:tcW w:w="4673" w:type="dxa"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</w:p>
        </w:tc>
      </w:tr>
      <w:tr w:rsidR="008C4186" w:rsidRPr="008C4186" w:rsidTr="000819CF">
        <w:trPr>
          <w:trHeight w:val="852"/>
        </w:trPr>
        <w:tc>
          <w:tcPr>
            <w:tcW w:w="4672" w:type="dxa"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186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помещения, необходимого для музейной экспозиции</w:t>
            </w:r>
          </w:p>
        </w:tc>
        <w:tc>
          <w:tcPr>
            <w:tcW w:w="4673" w:type="dxa"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</w:p>
        </w:tc>
      </w:tr>
      <w:tr w:rsidR="008C4186" w:rsidRPr="008C4186" w:rsidTr="000819CF">
        <w:tc>
          <w:tcPr>
            <w:tcW w:w="4672" w:type="dxa"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186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музейной экспозиции</w:t>
            </w:r>
          </w:p>
        </w:tc>
        <w:tc>
          <w:tcPr>
            <w:tcW w:w="4673" w:type="dxa"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</w:p>
        </w:tc>
      </w:tr>
      <w:tr w:rsidR="008C4186" w:rsidRPr="008C4186" w:rsidTr="000819CF">
        <w:trPr>
          <w:trHeight w:val="773"/>
        </w:trPr>
        <w:tc>
          <w:tcPr>
            <w:tcW w:w="4672" w:type="dxa"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186">
              <w:rPr>
                <w:rFonts w:ascii="Times New Roman" w:eastAsia="Calibri" w:hAnsi="Times New Roman" w:cs="Times New Roman"/>
                <w:sz w:val="24"/>
                <w:szCs w:val="24"/>
              </w:rPr>
              <w:t>Краткая характеристика основного фонда музейной экспозиции</w:t>
            </w:r>
          </w:p>
        </w:tc>
        <w:tc>
          <w:tcPr>
            <w:tcW w:w="4673" w:type="dxa"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rPr>
                <w:rFonts w:ascii="Calibri" w:eastAsia="Calibri" w:hAnsi="Calibri" w:cs="Calibri"/>
                <w:sz w:val="27"/>
                <w:szCs w:val="27"/>
              </w:rPr>
            </w:pPr>
          </w:p>
        </w:tc>
      </w:tr>
      <w:tr w:rsidR="008C4186" w:rsidRPr="008C4186" w:rsidTr="000819CF">
        <w:trPr>
          <w:trHeight w:val="1132"/>
        </w:trPr>
        <w:tc>
          <w:tcPr>
            <w:tcW w:w="4672" w:type="dxa"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18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шефствующего государственного музея (при наличии)</w:t>
            </w:r>
          </w:p>
        </w:tc>
        <w:tc>
          <w:tcPr>
            <w:tcW w:w="4673" w:type="dxa"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</w:p>
        </w:tc>
      </w:tr>
      <w:tr w:rsidR="008C4186" w:rsidRPr="008C4186" w:rsidTr="000819CF">
        <w:trPr>
          <w:trHeight w:val="721"/>
        </w:trPr>
        <w:tc>
          <w:tcPr>
            <w:tcW w:w="4672" w:type="dxa"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186">
              <w:rPr>
                <w:rFonts w:ascii="Times New Roman" w:eastAsia="Calibri" w:hAnsi="Times New Roman" w:cs="Times New Roman"/>
                <w:sz w:val="24"/>
                <w:szCs w:val="24"/>
              </w:rPr>
              <w:t>Участие образовательной организации в конкурсах и проектах музейных экспозиций</w:t>
            </w:r>
          </w:p>
        </w:tc>
        <w:tc>
          <w:tcPr>
            <w:tcW w:w="4673" w:type="dxa"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</w:p>
        </w:tc>
      </w:tr>
      <w:tr w:rsidR="008C4186" w:rsidRPr="008C4186" w:rsidTr="000819CF">
        <w:tc>
          <w:tcPr>
            <w:tcW w:w="4672" w:type="dxa"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186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Экскурсионная работа с использованием музейной экспозиции</w:t>
            </w:r>
          </w:p>
        </w:tc>
        <w:tc>
          <w:tcPr>
            <w:tcW w:w="4673" w:type="dxa"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</w:p>
        </w:tc>
      </w:tr>
      <w:tr w:rsidR="008C4186" w:rsidRPr="008C4186" w:rsidTr="000819CF">
        <w:tc>
          <w:tcPr>
            <w:tcW w:w="4672" w:type="dxa"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186">
              <w:rPr>
                <w:rFonts w:ascii="Times New Roman" w:eastAsia="Calibri" w:hAnsi="Times New Roman" w:cs="Times New Roman"/>
                <w:sz w:val="24"/>
                <w:szCs w:val="24"/>
              </w:rPr>
              <w:t>Штат музейной экспозиции</w:t>
            </w:r>
          </w:p>
        </w:tc>
        <w:tc>
          <w:tcPr>
            <w:tcW w:w="4673" w:type="dxa"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</w:p>
        </w:tc>
      </w:tr>
      <w:tr w:rsidR="008C4186" w:rsidRPr="008C4186" w:rsidTr="000819CF">
        <w:tc>
          <w:tcPr>
            <w:tcW w:w="4672" w:type="dxa"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186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Контактные данные:</w:t>
            </w:r>
          </w:p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186">
              <w:rPr>
                <w:rFonts w:ascii="Times New Roman" w:eastAsia="Calibri" w:hAnsi="Times New Roman" w:cs="Times New Roman"/>
                <w:sz w:val="24"/>
                <w:szCs w:val="24"/>
              </w:rPr>
              <w:t>адрес с индексом, телефон с кодом, электронная почта, сайт образовательной организации и музея/музейной экспозиции образовательной организации</w:t>
            </w:r>
          </w:p>
        </w:tc>
        <w:tc>
          <w:tcPr>
            <w:tcW w:w="4673" w:type="dxa"/>
          </w:tcPr>
          <w:p w:rsidR="008C4186" w:rsidRPr="008C4186" w:rsidRDefault="008C4186" w:rsidP="008C4186">
            <w:pPr>
              <w:suppressAutoHyphens/>
              <w:spacing w:after="0" w:line="27" w:lineRule="atLeast"/>
              <w:contextualSpacing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</w:p>
        </w:tc>
      </w:tr>
    </w:tbl>
    <w:p w:rsidR="008C4186" w:rsidRPr="008C4186" w:rsidRDefault="008C4186" w:rsidP="008C4186">
      <w:pPr>
        <w:suppressAutoHyphens/>
        <w:spacing w:line="27" w:lineRule="atLeast"/>
        <w:rPr>
          <w:rFonts w:ascii="Calibri" w:eastAsia="Calibri" w:hAnsi="Calibri" w:cs="Calibri"/>
          <w:szCs w:val="28"/>
        </w:rPr>
      </w:pPr>
    </w:p>
    <w:p w:rsidR="008C4186" w:rsidRPr="008C4186" w:rsidRDefault="008C4186" w:rsidP="008C4186">
      <w:pPr>
        <w:suppressAutoHyphens/>
        <w:jc w:val="right"/>
        <w:rPr>
          <w:rFonts w:ascii="Times New Roman" w:eastAsia="Calibri" w:hAnsi="Times New Roman" w:cs="Times New Roman"/>
        </w:rPr>
      </w:pPr>
      <w:bookmarkStart w:id="8" w:name="_Toc126934139"/>
      <w:bookmarkStart w:id="9" w:name="_Toc210319650"/>
    </w:p>
    <w:p w:rsidR="008C4186" w:rsidRPr="008C4186" w:rsidRDefault="008C4186" w:rsidP="008C4186">
      <w:pPr>
        <w:suppressAutoHyphens/>
        <w:jc w:val="right"/>
        <w:rPr>
          <w:rFonts w:ascii="Times New Roman" w:eastAsia="Calibri" w:hAnsi="Times New Roman" w:cs="Times New Roman"/>
        </w:rPr>
      </w:pPr>
    </w:p>
    <w:p w:rsidR="008C4186" w:rsidRPr="008C4186" w:rsidRDefault="008C4186" w:rsidP="008C4186">
      <w:pPr>
        <w:suppressAutoHyphens/>
        <w:jc w:val="right"/>
        <w:rPr>
          <w:rFonts w:ascii="Times New Roman" w:eastAsia="Calibri" w:hAnsi="Times New Roman" w:cs="Times New Roman"/>
        </w:rPr>
      </w:pPr>
    </w:p>
    <w:p w:rsidR="008C4186" w:rsidRDefault="008C4186" w:rsidP="008C4186">
      <w:pPr>
        <w:suppressAutoHyphens/>
        <w:jc w:val="right"/>
        <w:rPr>
          <w:rFonts w:ascii="Times New Roman" w:eastAsia="Calibri" w:hAnsi="Times New Roman" w:cs="Times New Roman"/>
        </w:rPr>
      </w:pPr>
    </w:p>
    <w:p w:rsidR="000819CF" w:rsidRDefault="000819CF" w:rsidP="008C4186">
      <w:pPr>
        <w:suppressAutoHyphens/>
        <w:jc w:val="right"/>
        <w:rPr>
          <w:rFonts w:ascii="Times New Roman" w:eastAsia="Calibri" w:hAnsi="Times New Roman" w:cs="Times New Roman"/>
        </w:rPr>
      </w:pPr>
    </w:p>
    <w:p w:rsidR="000819CF" w:rsidRPr="008C4186" w:rsidRDefault="000819CF" w:rsidP="008C4186">
      <w:pPr>
        <w:suppressAutoHyphens/>
        <w:jc w:val="right"/>
        <w:rPr>
          <w:rFonts w:ascii="Times New Roman" w:eastAsia="Calibri" w:hAnsi="Times New Roman" w:cs="Times New Roman"/>
        </w:rPr>
      </w:pPr>
    </w:p>
    <w:p w:rsidR="008C4186" w:rsidRPr="008C4186" w:rsidRDefault="000819CF" w:rsidP="008C4186">
      <w:pPr>
        <w:suppressAutoHyphens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Приложение к Положению № 4</w:t>
      </w:r>
    </w:p>
    <w:p w:rsidR="008C4186" w:rsidRPr="008C4186" w:rsidRDefault="008C4186" w:rsidP="008C4186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Calibri" w:eastAsia="Calibri" w:hAnsi="Calibri" w:cs="Calibri"/>
          <w:i/>
          <w:iCs/>
        </w:rPr>
      </w:pPr>
      <w:r w:rsidRPr="008C4186">
        <w:rPr>
          <w:rFonts w:ascii="Calibri" w:eastAsia="Calibri" w:hAnsi="Calibri" w:cs="Calibri"/>
          <w:i/>
          <w:iCs/>
        </w:rPr>
        <w:t>Всероссийский фестиваль музейных экспозиций образовательных организаций</w:t>
      </w:r>
    </w:p>
    <w:p w:rsidR="008C4186" w:rsidRPr="008C4186" w:rsidRDefault="008C4186" w:rsidP="008C4186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Calibri" w:eastAsia="Calibri" w:hAnsi="Calibri" w:cs="Calibri"/>
          <w:i/>
          <w:iCs/>
        </w:rPr>
      </w:pPr>
      <w:r w:rsidRPr="008C4186">
        <w:rPr>
          <w:rFonts w:ascii="Calibri" w:eastAsia="Calibri" w:hAnsi="Calibri" w:cs="Calibri"/>
          <w:i/>
          <w:iCs/>
        </w:rPr>
        <w:t>«Без срока давности» 2025/26 учебного года</w:t>
      </w:r>
    </w:p>
    <w:p w:rsidR="008C4186" w:rsidRPr="008C4186" w:rsidRDefault="008C4186" w:rsidP="008C4186">
      <w:pPr>
        <w:suppressAutoHyphens/>
        <w:rPr>
          <w:rFonts w:ascii="Calibri" w:eastAsia="Calibri" w:hAnsi="Calibri" w:cs="Calibri"/>
          <w:b/>
          <w:bCs/>
          <w:sz w:val="24"/>
          <w:szCs w:val="24"/>
          <w:lang w:eastAsia="ru-RU"/>
        </w:rPr>
      </w:pPr>
    </w:p>
    <w:p w:rsidR="008C4186" w:rsidRPr="008C4186" w:rsidRDefault="008C4186" w:rsidP="008C4186">
      <w:pPr>
        <w:suppressAutoHyphens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C418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Согласие</w:t>
      </w:r>
      <w:bookmarkEnd w:id="8"/>
      <w:r w:rsidRPr="008C418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участника Всероссийского фестиваля музейных экспозиций образовательных организаций «Без срока давности», проводимом в 20__ году, </w:t>
      </w:r>
      <w:r w:rsidRPr="008C41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на обработку персональных данных и использование исследовательского проекта </w:t>
      </w:r>
      <w:r w:rsidRPr="008C41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  <w:t>в некоммерческих целях</w:t>
      </w:r>
      <w:bookmarkEnd w:id="9"/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C4186">
        <w:rPr>
          <w:rFonts w:ascii="Times New Roman" w:eastAsia="Calibri" w:hAnsi="Times New Roman" w:cs="Times New Roman"/>
          <w:sz w:val="24"/>
          <w:szCs w:val="24"/>
        </w:rPr>
        <w:t>«___» _______________20__ г.</w:t>
      </w:r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C4186">
        <w:rPr>
          <w:rFonts w:ascii="Times New Roman" w:eastAsia="Calibri" w:hAnsi="Times New Roman" w:cs="Times New Roman"/>
          <w:sz w:val="24"/>
          <w:szCs w:val="24"/>
        </w:rPr>
        <w:t>Я,__________________________</w:t>
      </w:r>
      <w:bookmarkStart w:id="10" w:name="_Hlk81386419"/>
      <w:r w:rsidRPr="008C4186">
        <w:rPr>
          <w:rFonts w:ascii="Times New Roman" w:eastAsia="Calibri" w:hAnsi="Times New Roman" w:cs="Times New Roman"/>
          <w:sz w:val="24"/>
          <w:szCs w:val="24"/>
        </w:rPr>
        <w:t>________</w:t>
      </w:r>
      <w:bookmarkEnd w:id="10"/>
      <w:r w:rsidRPr="008C4186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__________________________________________, </w:t>
      </w:r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C4186">
        <w:rPr>
          <w:rFonts w:ascii="Times New Roman" w:eastAsia="Calibri" w:hAnsi="Times New Roman" w:cs="Times New Roman"/>
          <w:i/>
          <w:iCs/>
          <w:sz w:val="24"/>
          <w:szCs w:val="24"/>
        </w:rPr>
        <w:t>(Ф.И.О. полностью)</w:t>
      </w:r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4186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 _____</w:t>
      </w:r>
      <w:bookmarkStart w:id="11" w:name="_Hlk81386420"/>
      <w:r w:rsidRPr="008C4186">
        <w:rPr>
          <w:rFonts w:ascii="Times New Roman" w:eastAsia="Calibri" w:hAnsi="Times New Roman" w:cs="Times New Roman"/>
          <w:sz w:val="24"/>
          <w:szCs w:val="24"/>
        </w:rPr>
        <w:t>____</w:t>
      </w:r>
      <w:bookmarkEnd w:id="11"/>
      <w:r w:rsidRPr="008C4186">
        <w:rPr>
          <w:rFonts w:ascii="Times New Roman" w:eastAsia="Calibri" w:hAnsi="Times New Roman" w:cs="Times New Roman"/>
          <w:sz w:val="24"/>
          <w:szCs w:val="24"/>
        </w:rPr>
        <w:t>__серия_____________№______________________</w:t>
      </w:r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C4186">
        <w:rPr>
          <w:rFonts w:ascii="Times New Roman" w:eastAsia="Calibri" w:hAnsi="Times New Roman" w:cs="Times New Roman"/>
          <w:i/>
          <w:iCs/>
          <w:sz w:val="24"/>
          <w:szCs w:val="24"/>
        </w:rPr>
        <w:t>(вид документа, удостоверяющего личность)</w:t>
      </w:r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4186">
        <w:rPr>
          <w:rFonts w:ascii="Times New Roman" w:eastAsia="Calibri" w:hAnsi="Times New Roman" w:cs="Times New Roman"/>
          <w:sz w:val="24"/>
          <w:szCs w:val="24"/>
        </w:rPr>
        <w:t xml:space="preserve">выдан_______________________________________________________________________________, </w:t>
      </w:r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C4186">
        <w:rPr>
          <w:rFonts w:ascii="Times New Roman" w:eastAsia="Calibri" w:hAnsi="Times New Roman" w:cs="Times New Roman"/>
          <w:i/>
          <w:iCs/>
          <w:sz w:val="24"/>
          <w:szCs w:val="24"/>
        </w:rPr>
        <w:t>(дата выдачи, наименование органа, выдавшего документ)</w:t>
      </w:r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4186">
        <w:rPr>
          <w:rFonts w:ascii="Times New Roman" w:eastAsia="Calibri" w:hAnsi="Times New Roman" w:cs="Times New Roman"/>
          <w:sz w:val="24"/>
          <w:szCs w:val="24"/>
        </w:rPr>
        <w:t>зарегистрированны</w:t>
      </w:r>
      <w:proofErr w:type="gramStart"/>
      <w:r w:rsidRPr="008C4186">
        <w:rPr>
          <w:rFonts w:ascii="Times New Roman" w:eastAsia="Calibri" w:hAnsi="Times New Roman" w:cs="Times New Roman"/>
          <w:sz w:val="24"/>
          <w:szCs w:val="24"/>
        </w:rPr>
        <w:t>й(</w:t>
      </w:r>
      <w:proofErr w:type="spellStart"/>
      <w:proofErr w:type="gramEnd"/>
      <w:r w:rsidRPr="008C4186"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 w:rsidRPr="008C4186">
        <w:rPr>
          <w:rFonts w:ascii="Times New Roman" w:eastAsia="Calibri" w:hAnsi="Times New Roman" w:cs="Times New Roman"/>
          <w:sz w:val="24"/>
          <w:szCs w:val="24"/>
        </w:rPr>
        <w:t>) по адресу_______________________________________________________</w:t>
      </w:r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418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</w:t>
      </w:r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4186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пунктом 4 статьи 9 Федерального закона от 27.07.2006 </w:t>
      </w:r>
      <w:r w:rsidRPr="008C4186">
        <w:rPr>
          <w:rFonts w:ascii="Times New Roman" w:eastAsia="Calibri" w:hAnsi="Times New Roman" w:cs="Times New Roman"/>
          <w:sz w:val="24"/>
          <w:szCs w:val="24"/>
        </w:rPr>
        <w:br/>
        <w:t xml:space="preserve">№ 152-ФЗ «О персональных данных» даю свое согласие Оператору, расположенному </w:t>
      </w:r>
      <w:r w:rsidRPr="008C4186">
        <w:rPr>
          <w:rFonts w:ascii="Times New Roman" w:eastAsia="Calibri" w:hAnsi="Times New Roman" w:cs="Times New Roman"/>
          <w:sz w:val="24"/>
          <w:szCs w:val="24"/>
        </w:rPr>
        <w:br/>
        <w:t>по адресу:</w:t>
      </w:r>
      <w:r w:rsidRPr="008C418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8C4186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119435</w:t>
      </w:r>
      <w:r w:rsidRPr="008C4186">
        <w:rPr>
          <w:rFonts w:ascii="Times New Roman" w:eastAsia="Calibri" w:hAnsi="Times New Roman" w:cs="Times New Roman"/>
          <w:sz w:val="24"/>
          <w:szCs w:val="24"/>
        </w:rPr>
        <w:t xml:space="preserve">, г. Москва, ул. Малая </w:t>
      </w:r>
      <w:proofErr w:type="spellStart"/>
      <w:r w:rsidRPr="008C4186">
        <w:rPr>
          <w:rFonts w:ascii="Times New Roman" w:eastAsia="Calibri" w:hAnsi="Times New Roman" w:cs="Times New Roman"/>
          <w:sz w:val="24"/>
          <w:szCs w:val="24"/>
        </w:rPr>
        <w:t>Пироговская</w:t>
      </w:r>
      <w:proofErr w:type="spellEnd"/>
      <w:r w:rsidRPr="008C4186">
        <w:rPr>
          <w:rFonts w:ascii="Times New Roman" w:eastAsia="Calibri" w:hAnsi="Times New Roman" w:cs="Times New Roman"/>
          <w:sz w:val="24"/>
          <w:szCs w:val="24"/>
        </w:rPr>
        <w:t xml:space="preserve"> 1, стр. 1, на автоматизированную, </w:t>
      </w:r>
      <w:r w:rsidRPr="008C4186">
        <w:rPr>
          <w:rFonts w:ascii="Times New Roman" w:eastAsia="Calibri" w:hAnsi="Times New Roman" w:cs="Times New Roman"/>
          <w:sz w:val="24"/>
          <w:szCs w:val="24"/>
        </w:rPr>
        <w:br/>
        <w:t xml:space="preserve">а также без использования средств автоматизации обработку моих персональных данных, </w:t>
      </w:r>
      <w:r w:rsidRPr="008C4186">
        <w:rPr>
          <w:rFonts w:ascii="Times New Roman" w:eastAsia="Calibri" w:hAnsi="Times New Roman" w:cs="Times New Roman"/>
          <w:sz w:val="24"/>
          <w:szCs w:val="24"/>
        </w:rPr>
        <w:br/>
        <w:t>а именно:</w:t>
      </w:r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C4186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gramStart"/>
      <w:r w:rsidRPr="008C4186">
        <w:rPr>
          <w:rFonts w:ascii="Times New Roman" w:eastAsia="Calibri" w:hAnsi="Times New Roman" w:cs="Times New Roman"/>
          <w:sz w:val="24"/>
          <w:szCs w:val="24"/>
        </w:rPr>
        <w:t xml:space="preserve">Совершение действий, предусмотренных пунктом 3 статьи 3 Федерального закона </w:t>
      </w:r>
      <w:r w:rsidRPr="008C4186">
        <w:rPr>
          <w:rFonts w:ascii="Times New Roman" w:eastAsia="Calibri" w:hAnsi="Times New Roman" w:cs="Times New Roman"/>
          <w:sz w:val="24"/>
          <w:szCs w:val="24"/>
        </w:rPr>
        <w:br/>
        <w:t>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  <w:proofErr w:type="gramEnd"/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C4186">
        <w:rPr>
          <w:rFonts w:ascii="Times New Roman" w:eastAsia="Calibri" w:hAnsi="Times New Roman" w:cs="Times New Roman"/>
          <w:sz w:val="24"/>
          <w:szCs w:val="24"/>
        </w:rPr>
        <w:t>фамилия, имя, отчество (при наличии);</w:t>
      </w:r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C4186">
        <w:rPr>
          <w:rFonts w:ascii="Times New Roman" w:eastAsia="Calibri" w:hAnsi="Times New Roman" w:cs="Times New Roman"/>
          <w:sz w:val="24"/>
          <w:szCs w:val="24"/>
        </w:rPr>
        <w:t>пол;</w:t>
      </w:r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C4186">
        <w:rPr>
          <w:rFonts w:ascii="Times New Roman" w:eastAsia="Calibri" w:hAnsi="Times New Roman" w:cs="Times New Roman"/>
          <w:sz w:val="24"/>
          <w:szCs w:val="24"/>
        </w:rPr>
        <w:t xml:space="preserve">дата рождения (год, месяц, год); </w:t>
      </w:r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C4186">
        <w:rPr>
          <w:rFonts w:ascii="Times New Roman" w:eastAsia="Calibri" w:hAnsi="Times New Roman" w:cs="Times New Roman"/>
          <w:sz w:val="24"/>
          <w:szCs w:val="24"/>
        </w:rPr>
        <w:t>место рождения;</w:t>
      </w:r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C4186">
        <w:rPr>
          <w:rFonts w:ascii="Times New Roman" w:eastAsia="Calibri" w:hAnsi="Times New Roman" w:cs="Times New Roman"/>
          <w:sz w:val="24"/>
          <w:szCs w:val="24"/>
        </w:rPr>
        <w:t>гражданство;</w:t>
      </w:r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C4186">
        <w:rPr>
          <w:rFonts w:ascii="Times New Roman" w:eastAsia="Calibri" w:hAnsi="Times New Roman" w:cs="Times New Roman"/>
          <w:sz w:val="24"/>
          <w:szCs w:val="24"/>
        </w:rPr>
        <w:t>сведения о месте регистрации и месте проживания;</w:t>
      </w:r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C4186">
        <w:rPr>
          <w:rFonts w:ascii="Times New Roman" w:eastAsia="Calibri" w:hAnsi="Times New Roman" w:cs="Times New Roman"/>
          <w:sz w:val="24"/>
          <w:szCs w:val="24"/>
        </w:rPr>
        <w:t>данные документов, удостоверяющих личность;</w:t>
      </w:r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C4186">
        <w:rPr>
          <w:rFonts w:ascii="Times New Roman" w:eastAsia="Calibri" w:hAnsi="Times New Roman" w:cs="Times New Roman"/>
          <w:sz w:val="24"/>
          <w:szCs w:val="24"/>
        </w:rPr>
        <w:t xml:space="preserve">почтовый адрес с индексом; </w:t>
      </w:r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C4186">
        <w:rPr>
          <w:rFonts w:ascii="Times New Roman" w:eastAsia="Calibri" w:hAnsi="Times New Roman" w:cs="Times New Roman"/>
          <w:sz w:val="24"/>
          <w:szCs w:val="24"/>
        </w:rPr>
        <w:t xml:space="preserve">название образовательной организации, в которой я </w:t>
      </w:r>
      <w:proofErr w:type="gramStart"/>
      <w:r w:rsidRPr="008C4186">
        <w:rPr>
          <w:rFonts w:ascii="Times New Roman" w:eastAsia="Calibri" w:hAnsi="Times New Roman" w:cs="Times New Roman"/>
          <w:sz w:val="24"/>
          <w:szCs w:val="24"/>
        </w:rPr>
        <w:t>обучаюсь</w:t>
      </w:r>
      <w:proofErr w:type="gramEnd"/>
      <w:r w:rsidRPr="008C4186">
        <w:rPr>
          <w:rFonts w:ascii="Times New Roman" w:eastAsia="Calibri" w:hAnsi="Times New Roman" w:cs="Times New Roman"/>
          <w:sz w:val="24"/>
          <w:szCs w:val="24"/>
        </w:rPr>
        <w:t xml:space="preserve"> / работаю, класс (курс) обучения;</w:t>
      </w:r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C4186">
        <w:rPr>
          <w:rFonts w:ascii="Times New Roman" w:eastAsia="Calibri" w:hAnsi="Times New Roman" w:cs="Times New Roman"/>
          <w:sz w:val="24"/>
          <w:szCs w:val="24"/>
        </w:rPr>
        <w:t xml:space="preserve">электронная почта; </w:t>
      </w:r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C4186">
        <w:rPr>
          <w:rFonts w:ascii="Times New Roman" w:eastAsia="Calibri" w:hAnsi="Times New Roman" w:cs="Times New Roman"/>
          <w:sz w:val="24"/>
          <w:szCs w:val="24"/>
        </w:rPr>
        <w:t xml:space="preserve">номер телефона (домашний, мобильный); </w:t>
      </w:r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C4186">
        <w:rPr>
          <w:rFonts w:ascii="Times New Roman" w:eastAsia="Calibri" w:hAnsi="Times New Roman" w:cs="Times New Roman"/>
          <w:sz w:val="24"/>
          <w:szCs w:val="24"/>
        </w:rPr>
        <w:t xml:space="preserve">иная информация, относящаяся к моей личности; </w:t>
      </w:r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C4186">
        <w:rPr>
          <w:rFonts w:ascii="Times New Roman" w:eastAsia="Calibri" w:hAnsi="Times New Roman" w:cs="Times New Roman"/>
          <w:sz w:val="24"/>
          <w:szCs w:val="24"/>
        </w:rPr>
        <w:t xml:space="preserve">фото- и видеоизображение. </w:t>
      </w:r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C4186">
        <w:rPr>
          <w:rFonts w:ascii="Times New Roman" w:eastAsia="Calibri" w:hAnsi="Times New Roman" w:cs="Times New Roman"/>
          <w:sz w:val="24"/>
          <w:szCs w:val="24"/>
        </w:rPr>
        <w:t xml:space="preserve">2. Размещение в общедоступных источниках, в том числе </w:t>
      </w:r>
      <w:r w:rsidRPr="008C4186">
        <w:rPr>
          <w:rFonts w:ascii="Times New Roman" w:eastAsia="Calibri" w:hAnsi="Times New Roman" w:cs="Times New Roman"/>
          <w:sz w:val="24"/>
          <w:szCs w:val="24"/>
        </w:rPr>
        <w:br/>
        <w:t xml:space="preserve">в информационно-телекоммуникационной сети Интернет следующих персональных данных: </w:t>
      </w:r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C418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фамилия, имя, отчество; </w:t>
      </w:r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C4186">
        <w:rPr>
          <w:rFonts w:ascii="Times New Roman" w:eastAsia="Calibri" w:hAnsi="Times New Roman" w:cs="Times New Roman"/>
          <w:sz w:val="24"/>
          <w:szCs w:val="24"/>
        </w:rPr>
        <w:t xml:space="preserve">название образовательной организации, в которой я </w:t>
      </w:r>
      <w:proofErr w:type="gramStart"/>
      <w:r w:rsidRPr="008C4186">
        <w:rPr>
          <w:rFonts w:ascii="Times New Roman" w:eastAsia="Calibri" w:hAnsi="Times New Roman" w:cs="Times New Roman"/>
          <w:sz w:val="24"/>
          <w:szCs w:val="24"/>
        </w:rPr>
        <w:t>обучаюсь</w:t>
      </w:r>
      <w:proofErr w:type="gramEnd"/>
      <w:r w:rsidRPr="008C4186">
        <w:rPr>
          <w:rFonts w:ascii="Times New Roman" w:eastAsia="Calibri" w:hAnsi="Times New Roman" w:cs="Times New Roman"/>
          <w:sz w:val="24"/>
          <w:szCs w:val="24"/>
        </w:rPr>
        <w:t xml:space="preserve"> / работаю; </w:t>
      </w:r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C4186">
        <w:rPr>
          <w:rFonts w:ascii="Times New Roman" w:eastAsia="Calibri" w:hAnsi="Times New Roman" w:cs="Times New Roman"/>
          <w:sz w:val="24"/>
          <w:szCs w:val="24"/>
        </w:rPr>
        <w:t xml:space="preserve">класс (курс) обучения; </w:t>
      </w:r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C4186">
        <w:rPr>
          <w:rFonts w:ascii="Times New Roman" w:eastAsia="Calibri" w:hAnsi="Times New Roman" w:cs="Times New Roman"/>
          <w:sz w:val="24"/>
          <w:szCs w:val="24"/>
        </w:rPr>
        <w:t xml:space="preserve">иная информация, относящаяся к личности; </w:t>
      </w:r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C4186">
        <w:rPr>
          <w:rFonts w:ascii="Times New Roman" w:eastAsia="Calibri" w:hAnsi="Times New Roman" w:cs="Times New Roman"/>
          <w:sz w:val="24"/>
          <w:szCs w:val="24"/>
        </w:rPr>
        <w:t>фото- и видеоизображение;</w:t>
      </w:r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C4186">
        <w:rPr>
          <w:rFonts w:ascii="Times New Roman" w:eastAsia="Calibri" w:hAnsi="Times New Roman" w:cs="Times New Roman"/>
          <w:sz w:val="24"/>
          <w:szCs w:val="24"/>
        </w:rPr>
        <w:t>сведения, информация о ходе Фестиваля и о его результатах.</w:t>
      </w:r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C4186">
        <w:rPr>
          <w:rFonts w:ascii="Times New Roman" w:eastAsia="Calibri" w:hAnsi="Times New Roman" w:cs="Times New Roman"/>
          <w:sz w:val="24"/>
          <w:szCs w:val="24"/>
        </w:rPr>
        <w:t xml:space="preserve">Обработка и передача третьим лицам персональных данных осуществляется </w:t>
      </w:r>
      <w:r w:rsidRPr="008C4186">
        <w:rPr>
          <w:rFonts w:ascii="Times New Roman" w:eastAsia="Calibri" w:hAnsi="Times New Roman" w:cs="Times New Roman"/>
          <w:sz w:val="24"/>
          <w:szCs w:val="24"/>
        </w:rPr>
        <w:br/>
        <w:t xml:space="preserve">в целях: </w:t>
      </w:r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C4186">
        <w:rPr>
          <w:rFonts w:ascii="Times New Roman" w:eastAsia="Calibri" w:hAnsi="Times New Roman" w:cs="Times New Roman"/>
          <w:sz w:val="24"/>
          <w:szCs w:val="24"/>
        </w:rPr>
        <w:t>участия в Фестивале;</w:t>
      </w:r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C4186">
        <w:rPr>
          <w:rFonts w:ascii="Times New Roman" w:eastAsia="Calibri" w:hAnsi="Times New Roman" w:cs="Times New Roman"/>
          <w:sz w:val="24"/>
          <w:szCs w:val="24"/>
        </w:rPr>
        <w:t xml:space="preserve">организации, проведения и популяризации Фестиваля; </w:t>
      </w:r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C4186">
        <w:rPr>
          <w:rFonts w:ascii="Times New Roman" w:eastAsia="Calibri" w:hAnsi="Times New Roman" w:cs="Times New Roman"/>
          <w:sz w:val="24"/>
          <w:szCs w:val="24"/>
        </w:rPr>
        <w:t xml:space="preserve">обеспечения участия в Фестивале и мероприятиях, связанных с награждением победителей Фестиваля; </w:t>
      </w:r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C4186">
        <w:rPr>
          <w:rFonts w:ascii="Times New Roman" w:eastAsia="Calibri" w:hAnsi="Times New Roman" w:cs="Times New Roman"/>
          <w:sz w:val="24"/>
          <w:szCs w:val="24"/>
        </w:rPr>
        <w:t xml:space="preserve">формирования статистических и аналитических отчетов по результатам Фестиваля, подготовки информационных материалов; </w:t>
      </w:r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C4186">
        <w:rPr>
          <w:rFonts w:ascii="Times New Roman" w:eastAsia="Calibri" w:hAnsi="Times New Roman" w:cs="Times New Roman"/>
          <w:sz w:val="24"/>
          <w:szCs w:val="24"/>
        </w:rPr>
        <w:t xml:space="preserve">создания базы данных участников Фестиваля, размещения информации </w:t>
      </w:r>
      <w:r w:rsidRPr="008C4186">
        <w:rPr>
          <w:rFonts w:ascii="Times New Roman" w:eastAsia="Calibri" w:hAnsi="Times New Roman" w:cs="Times New Roman"/>
          <w:sz w:val="24"/>
          <w:szCs w:val="24"/>
        </w:rPr>
        <w:br/>
        <w:t xml:space="preserve">об участниках Фестиваля в информационно-телекоммуникационной сети Интернет; </w:t>
      </w:r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C4186">
        <w:rPr>
          <w:rFonts w:ascii="Times New Roman" w:eastAsia="Calibri" w:hAnsi="Times New Roman" w:cs="Times New Roman"/>
          <w:sz w:val="24"/>
          <w:szCs w:val="24"/>
        </w:rPr>
        <w:t xml:space="preserve">обеспечения соблюдения законов и иных нормативных правовых актов Российской Федерации. </w:t>
      </w:r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C4186">
        <w:rPr>
          <w:rFonts w:ascii="Times New Roman" w:eastAsia="Calibri" w:hAnsi="Times New Roman" w:cs="Times New Roman"/>
          <w:sz w:val="24"/>
          <w:szCs w:val="24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8C4186">
        <w:rPr>
          <w:rFonts w:ascii="Times New Roman" w:eastAsia="Calibri" w:hAnsi="Times New Roman" w:cs="Times New Roman"/>
          <w:sz w:val="24"/>
          <w:szCs w:val="24"/>
        </w:rPr>
        <w:t>но</w:t>
      </w:r>
      <w:proofErr w:type="gramEnd"/>
      <w:r w:rsidRPr="008C4186">
        <w:rPr>
          <w:rFonts w:ascii="Times New Roman" w:eastAsia="Calibri" w:hAnsi="Times New Roman" w:cs="Times New Roman"/>
          <w:sz w:val="24"/>
          <w:szCs w:val="24"/>
        </w:rPr>
        <w:t xml:space="preserve"> не ограничиваясь, Министерству просвещения Российской Федерации, и т.д.), а равно как при привлечении третьих лиц к оказанию услуг в моих интересах,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 </w:t>
      </w:r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C4186">
        <w:rPr>
          <w:rFonts w:ascii="Times New Roman" w:eastAsia="Calibri" w:hAnsi="Times New Roman" w:cs="Times New Roman"/>
          <w:sz w:val="24"/>
          <w:szCs w:val="24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C4186">
        <w:rPr>
          <w:rFonts w:ascii="Times New Roman" w:eastAsia="Calibri" w:hAnsi="Times New Roman" w:cs="Times New Roman"/>
          <w:sz w:val="24"/>
          <w:szCs w:val="24"/>
        </w:rPr>
        <w:t>Я проинформирова</w:t>
      </w:r>
      <w:proofErr w:type="gramStart"/>
      <w:r w:rsidRPr="008C4186">
        <w:rPr>
          <w:rFonts w:ascii="Times New Roman" w:eastAsia="Calibri" w:hAnsi="Times New Roman" w:cs="Times New Roman"/>
          <w:sz w:val="24"/>
          <w:szCs w:val="24"/>
        </w:rPr>
        <w:t>н(</w:t>
      </w:r>
      <w:proofErr w:type="gramEnd"/>
      <w:r w:rsidRPr="008C4186">
        <w:rPr>
          <w:rFonts w:ascii="Times New Roman" w:eastAsia="Calibri" w:hAnsi="Times New Roman" w:cs="Times New Roman"/>
          <w:sz w:val="24"/>
          <w:szCs w:val="24"/>
        </w:rPr>
        <w:t>а), что Оператор гарантирует обработку моих персональных данных в соответствии с действующим законодательством РФ.</w:t>
      </w:r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C4186">
        <w:rPr>
          <w:rFonts w:ascii="Times New Roman" w:eastAsia="Calibri" w:hAnsi="Times New Roman" w:cs="Times New Roman"/>
          <w:sz w:val="24"/>
          <w:szCs w:val="24"/>
        </w:rPr>
        <w:t>Я предупрежде</w:t>
      </w:r>
      <w:proofErr w:type="gramStart"/>
      <w:r w:rsidRPr="008C4186">
        <w:rPr>
          <w:rFonts w:ascii="Times New Roman" w:eastAsia="Calibri" w:hAnsi="Times New Roman" w:cs="Times New Roman"/>
          <w:sz w:val="24"/>
          <w:szCs w:val="24"/>
        </w:rPr>
        <w:t>н(</w:t>
      </w:r>
      <w:proofErr w:type="gramEnd"/>
      <w:r w:rsidRPr="008C4186">
        <w:rPr>
          <w:rFonts w:ascii="Times New Roman" w:eastAsia="Calibri" w:hAnsi="Times New Roman" w:cs="Times New Roman"/>
          <w:sz w:val="24"/>
          <w:szCs w:val="24"/>
        </w:rPr>
        <w:t xml:space="preserve">а) об ответственности за предоставление ложных сведений </w:t>
      </w:r>
      <w:r w:rsidRPr="008C4186">
        <w:rPr>
          <w:rFonts w:ascii="Times New Roman" w:eastAsia="Calibri" w:hAnsi="Times New Roman" w:cs="Times New Roman"/>
          <w:sz w:val="24"/>
          <w:szCs w:val="24"/>
        </w:rPr>
        <w:br/>
        <w:t>и предъявление подложных документов.</w:t>
      </w:r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C4186">
        <w:rPr>
          <w:rFonts w:ascii="Times New Roman" w:eastAsia="Calibri" w:hAnsi="Times New Roman" w:cs="Times New Roman"/>
          <w:sz w:val="24"/>
          <w:szCs w:val="24"/>
        </w:rPr>
        <w:t>Я проинформирова</w:t>
      </w:r>
      <w:proofErr w:type="gramStart"/>
      <w:r w:rsidRPr="008C4186">
        <w:rPr>
          <w:rFonts w:ascii="Times New Roman" w:eastAsia="Calibri" w:hAnsi="Times New Roman" w:cs="Times New Roman"/>
          <w:sz w:val="24"/>
          <w:szCs w:val="24"/>
        </w:rPr>
        <w:t>н(</w:t>
      </w:r>
      <w:proofErr w:type="gramEnd"/>
      <w:r w:rsidRPr="008C4186">
        <w:rPr>
          <w:rFonts w:ascii="Times New Roman" w:eastAsia="Calibri" w:hAnsi="Times New Roman" w:cs="Times New Roman"/>
          <w:sz w:val="24"/>
          <w:szCs w:val="24"/>
        </w:rPr>
        <w:t xml:space="preserve">а) о том, что в соответствии с ч. 2 ст. 9 Федерального закона </w:t>
      </w:r>
      <w:r w:rsidRPr="008C4186">
        <w:rPr>
          <w:rFonts w:ascii="Times New Roman" w:eastAsia="Calibri" w:hAnsi="Times New Roman" w:cs="Times New Roman"/>
          <w:sz w:val="24"/>
          <w:szCs w:val="24"/>
        </w:rPr>
        <w:br/>
        <w:t>от 27.07.2006 № 152-ФЗ «О персональных данных»,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 либо вручения соответствующего письменного заявления лично под расписку уполномоченному представителю Оператора.</w:t>
      </w:r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C4186">
        <w:rPr>
          <w:rFonts w:ascii="Times New Roman" w:eastAsia="Calibri" w:hAnsi="Times New Roman" w:cs="Times New Roman"/>
          <w:sz w:val="24"/>
          <w:szCs w:val="24"/>
        </w:rPr>
        <w:t xml:space="preserve">Я подтверждаю, что даю настоящее согласие, действуя по собственной воле, </w:t>
      </w:r>
      <w:r w:rsidRPr="008C4186">
        <w:rPr>
          <w:rFonts w:ascii="Times New Roman" w:eastAsia="Calibri" w:hAnsi="Times New Roman" w:cs="Times New Roman"/>
          <w:sz w:val="24"/>
          <w:szCs w:val="24"/>
        </w:rPr>
        <w:br/>
        <w:t>в своих интересах и в интересах несовершеннолетнего.</w:t>
      </w:r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8C4186" w:rsidRPr="008C4186" w:rsidRDefault="008C4186" w:rsidP="008C4186">
      <w:pPr>
        <w:suppressAutoHyphens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C4186">
        <w:rPr>
          <w:rFonts w:ascii="Times New Roman" w:eastAsia="Calibri" w:hAnsi="Times New Roman" w:cs="Times New Roman"/>
          <w:sz w:val="24"/>
          <w:szCs w:val="24"/>
        </w:rPr>
        <w:t>«____» _____________ 20___ г. _______________ /_____________________________/</w:t>
      </w:r>
    </w:p>
    <w:p w:rsidR="00643C25" w:rsidRDefault="008C4186" w:rsidP="008C4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4186">
        <w:rPr>
          <w:rFonts w:ascii="Times New Roman" w:eastAsia="Calibri" w:hAnsi="Times New Roman" w:cs="Times New Roman"/>
          <w:i/>
          <w:iCs/>
          <w:sz w:val="24"/>
          <w:szCs w:val="24"/>
        </w:rPr>
        <w:t>(дата заполнения)                           (личная подпись</w:t>
      </w:r>
      <w:proofErr w:type="gramEnd"/>
    </w:p>
    <w:p w:rsidR="007E01EA" w:rsidRDefault="007E01EA" w:rsidP="0064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1EA" w:rsidRDefault="007E01EA" w:rsidP="0064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4DB" w:rsidRDefault="003A24DB" w:rsidP="0064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4DB" w:rsidRDefault="003A24DB" w:rsidP="0064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4DB" w:rsidRDefault="003A24DB" w:rsidP="0064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4DB" w:rsidRDefault="003A24DB" w:rsidP="0064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4DB" w:rsidRPr="00DB3FDF" w:rsidRDefault="003A24DB" w:rsidP="0064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3A24DB" w:rsidRPr="00DB3FDF" w:rsidSect="000819CF">
      <w:headerReference w:type="default" r:id="rId12"/>
      <w:pgSz w:w="11906" w:h="16838"/>
      <w:pgMar w:top="1134" w:right="567" w:bottom="1134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F29" w:rsidRDefault="00684F29" w:rsidP="000819CF">
      <w:pPr>
        <w:spacing w:after="0" w:line="240" w:lineRule="auto"/>
      </w:pPr>
      <w:r>
        <w:separator/>
      </w:r>
    </w:p>
  </w:endnote>
  <w:endnote w:type="continuationSeparator" w:id="0">
    <w:p w:rsidR="00684F29" w:rsidRDefault="00684F29" w:rsidP="00081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F29" w:rsidRDefault="00684F29" w:rsidP="000819CF">
      <w:pPr>
        <w:spacing w:after="0" w:line="240" w:lineRule="auto"/>
      </w:pPr>
      <w:r>
        <w:separator/>
      </w:r>
    </w:p>
  </w:footnote>
  <w:footnote w:type="continuationSeparator" w:id="0">
    <w:p w:rsidR="00684F29" w:rsidRDefault="00684F29" w:rsidP="00081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9CF" w:rsidRDefault="000819CF">
    <w:pPr>
      <w:pStyle w:val="a9"/>
      <w:jc w:val="center"/>
    </w:pPr>
  </w:p>
  <w:p w:rsidR="000819CF" w:rsidRDefault="000819C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553"/>
    <w:multiLevelType w:val="hybridMultilevel"/>
    <w:tmpl w:val="81589FF0"/>
    <w:lvl w:ilvl="0" w:tplc="B922F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54A8B"/>
    <w:multiLevelType w:val="hybridMultilevel"/>
    <w:tmpl w:val="DBEC8B6E"/>
    <w:lvl w:ilvl="0" w:tplc="B922F7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5556B9"/>
    <w:multiLevelType w:val="hybridMultilevel"/>
    <w:tmpl w:val="990CD4EA"/>
    <w:lvl w:ilvl="0" w:tplc="B922F7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3751D6E"/>
    <w:multiLevelType w:val="hybridMultilevel"/>
    <w:tmpl w:val="8DA47466"/>
    <w:lvl w:ilvl="0" w:tplc="B922F7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7AA178C"/>
    <w:multiLevelType w:val="hybridMultilevel"/>
    <w:tmpl w:val="09205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785C13"/>
    <w:multiLevelType w:val="hybridMultilevel"/>
    <w:tmpl w:val="23C24436"/>
    <w:lvl w:ilvl="0" w:tplc="B922F74E">
      <w:start w:val="1"/>
      <w:numFmt w:val="bullet"/>
      <w:lvlText w:val="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79461A"/>
    <w:multiLevelType w:val="hybridMultilevel"/>
    <w:tmpl w:val="7458E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37AD0"/>
    <w:multiLevelType w:val="hybridMultilevel"/>
    <w:tmpl w:val="DA6E2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02C16"/>
    <w:multiLevelType w:val="hybridMultilevel"/>
    <w:tmpl w:val="E5F2F61C"/>
    <w:lvl w:ilvl="0" w:tplc="3E4E9460">
      <w:start w:val="1"/>
      <w:numFmt w:val="decimal"/>
      <w:lvlText w:val="%1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C8779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44E42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581D7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C259A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2AD0E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583AA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DE93B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54EE0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CCF4693"/>
    <w:multiLevelType w:val="hybridMultilevel"/>
    <w:tmpl w:val="56D6E4FE"/>
    <w:lvl w:ilvl="0" w:tplc="FC58875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071B01"/>
    <w:multiLevelType w:val="multilevel"/>
    <w:tmpl w:val="F60E1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2D5F431A"/>
    <w:multiLevelType w:val="hybridMultilevel"/>
    <w:tmpl w:val="CC1A9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EA7330"/>
    <w:multiLevelType w:val="multilevel"/>
    <w:tmpl w:val="64F45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25A70D0"/>
    <w:multiLevelType w:val="hybridMultilevel"/>
    <w:tmpl w:val="66AADE36"/>
    <w:lvl w:ilvl="0" w:tplc="B922F74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2B74328"/>
    <w:multiLevelType w:val="multilevel"/>
    <w:tmpl w:val="BA62B4BC"/>
    <w:lvl w:ilvl="0">
      <w:start w:val="2"/>
      <w:numFmt w:val="decimal"/>
      <w:lvlText w:val="%1."/>
      <w:lvlJc w:val="left"/>
      <w:pPr>
        <w:ind w:left="98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35F7F7A"/>
    <w:multiLevelType w:val="hybridMultilevel"/>
    <w:tmpl w:val="20162E5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626323"/>
    <w:multiLevelType w:val="singleLevel"/>
    <w:tmpl w:val="F31C0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59E347A"/>
    <w:multiLevelType w:val="multilevel"/>
    <w:tmpl w:val="89A02E1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00"/>
        </w:tabs>
        <w:ind w:left="3000" w:hanging="2160"/>
      </w:pPr>
      <w:rPr>
        <w:rFonts w:hint="default"/>
      </w:rPr>
    </w:lvl>
  </w:abstractNum>
  <w:abstractNum w:abstractNumId="18">
    <w:nsid w:val="383806F1"/>
    <w:multiLevelType w:val="hybridMultilevel"/>
    <w:tmpl w:val="99887C88"/>
    <w:lvl w:ilvl="0" w:tplc="B922F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D3056D"/>
    <w:multiLevelType w:val="hybridMultilevel"/>
    <w:tmpl w:val="59C8DFF4"/>
    <w:lvl w:ilvl="0" w:tplc="B922F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3672BE"/>
    <w:multiLevelType w:val="hybridMultilevel"/>
    <w:tmpl w:val="095EA75A"/>
    <w:lvl w:ilvl="0" w:tplc="779C39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96B5714"/>
    <w:multiLevelType w:val="hybridMultilevel"/>
    <w:tmpl w:val="A62EB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455A67"/>
    <w:multiLevelType w:val="hybridMultilevel"/>
    <w:tmpl w:val="E6F00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384E85"/>
    <w:multiLevelType w:val="hybridMultilevel"/>
    <w:tmpl w:val="1A466190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4">
    <w:nsid w:val="5F30069A"/>
    <w:multiLevelType w:val="hybridMultilevel"/>
    <w:tmpl w:val="CD827592"/>
    <w:lvl w:ilvl="0" w:tplc="B922F7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0851935"/>
    <w:multiLevelType w:val="hybridMultilevel"/>
    <w:tmpl w:val="0A0E18D6"/>
    <w:lvl w:ilvl="0" w:tplc="B922F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622BCB"/>
    <w:multiLevelType w:val="multilevel"/>
    <w:tmpl w:val="876A8B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722E194F"/>
    <w:multiLevelType w:val="hybridMultilevel"/>
    <w:tmpl w:val="1A604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43274DC"/>
    <w:multiLevelType w:val="hybridMultilevel"/>
    <w:tmpl w:val="CDEED8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4954830"/>
    <w:multiLevelType w:val="hybridMultilevel"/>
    <w:tmpl w:val="CCEE4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CC4A5C"/>
    <w:multiLevelType w:val="hybridMultilevel"/>
    <w:tmpl w:val="DD8CC35C"/>
    <w:lvl w:ilvl="0" w:tplc="B922F7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A402A2E"/>
    <w:multiLevelType w:val="hybridMultilevel"/>
    <w:tmpl w:val="FFEE02B0"/>
    <w:lvl w:ilvl="0" w:tplc="99E806BA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2">
    <w:nsid w:val="7C755E4F"/>
    <w:multiLevelType w:val="hybridMultilevel"/>
    <w:tmpl w:val="E75E9C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7E08E6"/>
    <w:multiLevelType w:val="multilevel"/>
    <w:tmpl w:val="FED6EF0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4">
    <w:nsid w:val="7EBE199F"/>
    <w:multiLevelType w:val="hybridMultilevel"/>
    <w:tmpl w:val="24D2E606"/>
    <w:lvl w:ilvl="0" w:tplc="B922F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3"/>
  </w:num>
  <w:num w:numId="4">
    <w:abstractNumId w:val="5"/>
  </w:num>
  <w:num w:numId="5">
    <w:abstractNumId w:val="13"/>
  </w:num>
  <w:num w:numId="6">
    <w:abstractNumId w:val="31"/>
  </w:num>
  <w:num w:numId="7">
    <w:abstractNumId w:val="26"/>
  </w:num>
  <w:num w:numId="8">
    <w:abstractNumId w:val="12"/>
  </w:num>
  <w:num w:numId="9">
    <w:abstractNumId w:val="4"/>
  </w:num>
  <w:num w:numId="10">
    <w:abstractNumId w:val="7"/>
  </w:num>
  <w:num w:numId="11">
    <w:abstractNumId w:val="17"/>
  </w:num>
  <w:num w:numId="12">
    <w:abstractNumId w:val="27"/>
  </w:num>
  <w:num w:numId="13">
    <w:abstractNumId w:val="1"/>
  </w:num>
  <w:num w:numId="14">
    <w:abstractNumId w:val="33"/>
  </w:num>
  <w:num w:numId="15">
    <w:abstractNumId w:val="8"/>
  </w:num>
  <w:num w:numId="16">
    <w:abstractNumId w:val="14"/>
  </w:num>
  <w:num w:numId="17">
    <w:abstractNumId w:val="30"/>
  </w:num>
  <w:num w:numId="18">
    <w:abstractNumId w:val="2"/>
  </w:num>
  <w:num w:numId="19">
    <w:abstractNumId w:val="24"/>
  </w:num>
  <w:num w:numId="20">
    <w:abstractNumId w:val="3"/>
  </w:num>
  <w:num w:numId="21">
    <w:abstractNumId w:val="34"/>
  </w:num>
  <w:num w:numId="22">
    <w:abstractNumId w:val="28"/>
  </w:num>
  <w:num w:numId="23">
    <w:abstractNumId w:val="11"/>
  </w:num>
  <w:num w:numId="24">
    <w:abstractNumId w:val="21"/>
  </w:num>
  <w:num w:numId="25">
    <w:abstractNumId w:val="16"/>
  </w:num>
  <w:num w:numId="26">
    <w:abstractNumId w:val="29"/>
  </w:num>
  <w:num w:numId="27">
    <w:abstractNumId w:val="20"/>
  </w:num>
  <w:num w:numId="28">
    <w:abstractNumId w:val="19"/>
  </w:num>
  <w:num w:numId="29">
    <w:abstractNumId w:val="22"/>
  </w:num>
  <w:num w:numId="30">
    <w:abstractNumId w:val="0"/>
  </w:num>
  <w:num w:numId="31">
    <w:abstractNumId w:val="25"/>
  </w:num>
  <w:num w:numId="32">
    <w:abstractNumId w:val="18"/>
  </w:num>
  <w:num w:numId="33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F38"/>
    <w:rsid w:val="00027674"/>
    <w:rsid w:val="00034A16"/>
    <w:rsid w:val="00034F9F"/>
    <w:rsid w:val="00041B51"/>
    <w:rsid w:val="000638F1"/>
    <w:rsid w:val="00064C06"/>
    <w:rsid w:val="00064F38"/>
    <w:rsid w:val="000819CF"/>
    <w:rsid w:val="00083E7D"/>
    <w:rsid w:val="00085D58"/>
    <w:rsid w:val="000929AC"/>
    <w:rsid w:val="000B23AE"/>
    <w:rsid w:val="000B3495"/>
    <w:rsid w:val="000B7F56"/>
    <w:rsid w:val="000E2913"/>
    <w:rsid w:val="000F290F"/>
    <w:rsid w:val="001101CA"/>
    <w:rsid w:val="00125A0D"/>
    <w:rsid w:val="00152100"/>
    <w:rsid w:val="00152FE3"/>
    <w:rsid w:val="0016301A"/>
    <w:rsid w:val="00187E84"/>
    <w:rsid w:val="00194F39"/>
    <w:rsid w:val="001A68C3"/>
    <w:rsid w:val="001B46D3"/>
    <w:rsid w:val="00210E13"/>
    <w:rsid w:val="00230279"/>
    <w:rsid w:val="0023283F"/>
    <w:rsid w:val="00236028"/>
    <w:rsid w:val="00237D0E"/>
    <w:rsid w:val="0024063E"/>
    <w:rsid w:val="0024362F"/>
    <w:rsid w:val="00246983"/>
    <w:rsid w:val="002518B8"/>
    <w:rsid w:val="00253EE0"/>
    <w:rsid w:val="00255B8B"/>
    <w:rsid w:val="00256AD8"/>
    <w:rsid w:val="00276D56"/>
    <w:rsid w:val="002833CD"/>
    <w:rsid w:val="00284D8C"/>
    <w:rsid w:val="0028775A"/>
    <w:rsid w:val="00287E5E"/>
    <w:rsid w:val="002A6877"/>
    <w:rsid w:val="002B3D18"/>
    <w:rsid w:val="002E7C1B"/>
    <w:rsid w:val="00311674"/>
    <w:rsid w:val="00317C34"/>
    <w:rsid w:val="00330717"/>
    <w:rsid w:val="003519CB"/>
    <w:rsid w:val="00355055"/>
    <w:rsid w:val="003735A6"/>
    <w:rsid w:val="00380B40"/>
    <w:rsid w:val="00395C80"/>
    <w:rsid w:val="003A24DB"/>
    <w:rsid w:val="003C4D69"/>
    <w:rsid w:val="0041185D"/>
    <w:rsid w:val="0042685F"/>
    <w:rsid w:val="00433B12"/>
    <w:rsid w:val="00435454"/>
    <w:rsid w:val="00442FF6"/>
    <w:rsid w:val="0046672E"/>
    <w:rsid w:val="004B0473"/>
    <w:rsid w:val="004B2171"/>
    <w:rsid w:val="004B737B"/>
    <w:rsid w:val="004C544B"/>
    <w:rsid w:val="004D4ABC"/>
    <w:rsid w:val="004E6C91"/>
    <w:rsid w:val="004F0C74"/>
    <w:rsid w:val="005039E7"/>
    <w:rsid w:val="00512F60"/>
    <w:rsid w:val="00522284"/>
    <w:rsid w:val="00523352"/>
    <w:rsid w:val="00546990"/>
    <w:rsid w:val="005570FC"/>
    <w:rsid w:val="0056455C"/>
    <w:rsid w:val="00565D38"/>
    <w:rsid w:val="00580C2D"/>
    <w:rsid w:val="005B5774"/>
    <w:rsid w:val="005E0155"/>
    <w:rsid w:val="00601D8C"/>
    <w:rsid w:val="00612035"/>
    <w:rsid w:val="0061204A"/>
    <w:rsid w:val="00612E3D"/>
    <w:rsid w:val="0063355A"/>
    <w:rsid w:val="00642EFE"/>
    <w:rsid w:val="00643C25"/>
    <w:rsid w:val="0065444B"/>
    <w:rsid w:val="0065495D"/>
    <w:rsid w:val="00663ABE"/>
    <w:rsid w:val="00670608"/>
    <w:rsid w:val="006821F1"/>
    <w:rsid w:val="00684F29"/>
    <w:rsid w:val="00684FEA"/>
    <w:rsid w:val="00695C7E"/>
    <w:rsid w:val="006A7EB3"/>
    <w:rsid w:val="006B2BBF"/>
    <w:rsid w:val="006B384B"/>
    <w:rsid w:val="006B7663"/>
    <w:rsid w:val="006F30AD"/>
    <w:rsid w:val="0073471A"/>
    <w:rsid w:val="00737352"/>
    <w:rsid w:val="0074692E"/>
    <w:rsid w:val="00760BD2"/>
    <w:rsid w:val="00784A82"/>
    <w:rsid w:val="00787E21"/>
    <w:rsid w:val="007926EE"/>
    <w:rsid w:val="007A66AC"/>
    <w:rsid w:val="007B1FC8"/>
    <w:rsid w:val="007B6F28"/>
    <w:rsid w:val="007E01EA"/>
    <w:rsid w:val="007E1810"/>
    <w:rsid w:val="007F7181"/>
    <w:rsid w:val="008044AB"/>
    <w:rsid w:val="00810F6F"/>
    <w:rsid w:val="00820F62"/>
    <w:rsid w:val="0084293C"/>
    <w:rsid w:val="008635FF"/>
    <w:rsid w:val="008732BA"/>
    <w:rsid w:val="00874B0E"/>
    <w:rsid w:val="008A05BA"/>
    <w:rsid w:val="008A2666"/>
    <w:rsid w:val="008A7803"/>
    <w:rsid w:val="008C179B"/>
    <w:rsid w:val="008C4186"/>
    <w:rsid w:val="008E1B40"/>
    <w:rsid w:val="008E3315"/>
    <w:rsid w:val="00904831"/>
    <w:rsid w:val="0093174C"/>
    <w:rsid w:val="0093725B"/>
    <w:rsid w:val="0094135D"/>
    <w:rsid w:val="009501B0"/>
    <w:rsid w:val="009771B9"/>
    <w:rsid w:val="0098359D"/>
    <w:rsid w:val="009963BB"/>
    <w:rsid w:val="009B794C"/>
    <w:rsid w:val="009C1016"/>
    <w:rsid w:val="009D1481"/>
    <w:rsid w:val="00A077F9"/>
    <w:rsid w:val="00A414B1"/>
    <w:rsid w:val="00A52EAC"/>
    <w:rsid w:val="00A5511F"/>
    <w:rsid w:val="00A560A2"/>
    <w:rsid w:val="00A70D15"/>
    <w:rsid w:val="00A8115F"/>
    <w:rsid w:val="00A82327"/>
    <w:rsid w:val="00AA1BFA"/>
    <w:rsid w:val="00AB5323"/>
    <w:rsid w:val="00AB5F0E"/>
    <w:rsid w:val="00B03FA8"/>
    <w:rsid w:val="00B107E6"/>
    <w:rsid w:val="00B176C4"/>
    <w:rsid w:val="00B220E6"/>
    <w:rsid w:val="00B22DA1"/>
    <w:rsid w:val="00B32D56"/>
    <w:rsid w:val="00B63F67"/>
    <w:rsid w:val="00B7309C"/>
    <w:rsid w:val="00B75164"/>
    <w:rsid w:val="00BB1863"/>
    <w:rsid w:val="00BE161F"/>
    <w:rsid w:val="00BE4559"/>
    <w:rsid w:val="00C008AE"/>
    <w:rsid w:val="00C03B62"/>
    <w:rsid w:val="00C06BCA"/>
    <w:rsid w:val="00C22992"/>
    <w:rsid w:val="00C34DA6"/>
    <w:rsid w:val="00C86691"/>
    <w:rsid w:val="00C923E6"/>
    <w:rsid w:val="00C956C3"/>
    <w:rsid w:val="00CA5BC9"/>
    <w:rsid w:val="00CC1368"/>
    <w:rsid w:val="00CD1EC5"/>
    <w:rsid w:val="00CF282B"/>
    <w:rsid w:val="00CF5E83"/>
    <w:rsid w:val="00D12526"/>
    <w:rsid w:val="00D64039"/>
    <w:rsid w:val="00D64916"/>
    <w:rsid w:val="00D8516A"/>
    <w:rsid w:val="00DB3FDF"/>
    <w:rsid w:val="00DC26EB"/>
    <w:rsid w:val="00DC45CD"/>
    <w:rsid w:val="00DE36DC"/>
    <w:rsid w:val="00E317FB"/>
    <w:rsid w:val="00E6302C"/>
    <w:rsid w:val="00E83BF8"/>
    <w:rsid w:val="00EA06F6"/>
    <w:rsid w:val="00EC366E"/>
    <w:rsid w:val="00EC77E7"/>
    <w:rsid w:val="00ED0802"/>
    <w:rsid w:val="00ED0A0E"/>
    <w:rsid w:val="00ED6875"/>
    <w:rsid w:val="00ED7C6D"/>
    <w:rsid w:val="00EE161B"/>
    <w:rsid w:val="00EF042E"/>
    <w:rsid w:val="00EF43A4"/>
    <w:rsid w:val="00F03150"/>
    <w:rsid w:val="00F102E3"/>
    <w:rsid w:val="00F24042"/>
    <w:rsid w:val="00F3657A"/>
    <w:rsid w:val="00F43518"/>
    <w:rsid w:val="00F577C8"/>
    <w:rsid w:val="00F641AC"/>
    <w:rsid w:val="00F67681"/>
    <w:rsid w:val="00F77B32"/>
    <w:rsid w:val="00FA6859"/>
    <w:rsid w:val="00FB3CEA"/>
    <w:rsid w:val="00FC6B08"/>
    <w:rsid w:val="00FE2F8F"/>
    <w:rsid w:val="00FE61E5"/>
    <w:rsid w:val="00FF1845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E13"/>
  </w:style>
  <w:style w:type="paragraph" w:styleId="1">
    <w:name w:val="heading 1"/>
    <w:basedOn w:val="a"/>
    <w:next w:val="a"/>
    <w:link w:val="10"/>
    <w:uiPriority w:val="9"/>
    <w:qFormat/>
    <w:rsid w:val="0015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E01E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E01EA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FB3CEA"/>
    <w:pPr>
      <w:ind w:left="720"/>
      <w:contextualSpacing/>
    </w:pPr>
  </w:style>
  <w:style w:type="paragraph" w:customStyle="1" w:styleId="a5">
    <w:name w:val="Знак"/>
    <w:basedOn w:val="a"/>
    <w:rsid w:val="00194F3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19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4F39"/>
    <w:rPr>
      <w:rFonts w:ascii="Tahoma" w:hAnsi="Tahoma" w:cs="Tahoma"/>
      <w:sz w:val="16"/>
      <w:szCs w:val="16"/>
    </w:rPr>
  </w:style>
  <w:style w:type="paragraph" w:customStyle="1" w:styleId="21">
    <w:name w:val="Знак2"/>
    <w:basedOn w:val="a"/>
    <w:rsid w:val="0056455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8">
    <w:name w:val="Hyperlink"/>
    <w:basedOn w:val="a0"/>
    <w:uiPriority w:val="99"/>
    <w:unhideWhenUsed/>
    <w:rsid w:val="0056455C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7E01E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31">
    <w:name w:val="Заголовок 31"/>
    <w:basedOn w:val="a"/>
    <w:next w:val="a"/>
    <w:unhideWhenUsed/>
    <w:qFormat/>
    <w:rsid w:val="007E01EA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E01EA"/>
  </w:style>
  <w:style w:type="paragraph" w:styleId="a9">
    <w:name w:val="header"/>
    <w:basedOn w:val="a"/>
    <w:link w:val="aa"/>
    <w:uiPriority w:val="99"/>
    <w:rsid w:val="007E01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7E01E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7E01EA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paragraph" w:customStyle="1" w:styleId="12">
    <w:name w:val="Обычный1"/>
    <w:rsid w:val="007E01EA"/>
    <w:pPr>
      <w:widowControl w:val="0"/>
      <w:spacing w:after="0" w:line="300" w:lineRule="auto"/>
      <w:ind w:left="360" w:hanging="34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b">
    <w:name w:val="page number"/>
    <w:basedOn w:val="a0"/>
    <w:rsid w:val="007E01EA"/>
  </w:style>
  <w:style w:type="paragraph" w:styleId="ac">
    <w:name w:val="Body Text Indent"/>
    <w:basedOn w:val="a"/>
    <w:link w:val="ad"/>
    <w:rsid w:val="007E01EA"/>
    <w:pPr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7E01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ody Text"/>
    <w:basedOn w:val="a"/>
    <w:link w:val="af"/>
    <w:rsid w:val="007E01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7E01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7E01E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7E01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7E01E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7E01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2"/>
    <w:basedOn w:val="a"/>
    <w:link w:val="25"/>
    <w:rsid w:val="007E01E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7E01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rsid w:val="007E01E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7E01E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0">
    <w:name w:val="Strong"/>
    <w:basedOn w:val="a0"/>
    <w:uiPriority w:val="22"/>
    <w:qFormat/>
    <w:rsid w:val="007E01EA"/>
    <w:rPr>
      <w:b/>
      <w:bCs/>
    </w:rPr>
  </w:style>
  <w:style w:type="paragraph" w:customStyle="1" w:styleId="Standard">
    <w:name w:val="Standard"/>
    <w:rsid w:val="007E01EA"/>
    <w:pPr>
      <w:suppressAutoHyphens/>
      <w:autoSpaceDN w:val="0"/>
      <w:spacing w:line="256" w:lineRule="auto"/>
    </w:pPr>
    <w:rPr>
      <w:rFonts w:ascii="Calibri" w:eastAsia="Times New Roman" w:hAnsi="Calibri" w:cs="DejaVu Sans"/>
      <w:kern w:val="3"/>
    </w:rPr>
  </w:style>
  <w:style w:type="paragraph" w:styleId="af1">
    <w:name w:val="Normal (Web)"/>
    <w:basedOn w:val="a"/>
    <w:rsid w:val="007E01E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extended-textshort">
    <w:name w:val="extended-text__short"/>
    <w:basedOn w:val="a0"/>
    <w:rsid w:val="007E01EA"/>
    <w:rPr>
      <w:rFonts w:cs="Times New Roman"/>
    </w:rPr>
  </w:style>
  <w:style w:type="paragraph" w:styleId="af2">
    <w:name w:val="footer"/>
    <w:basedOn w:val="a"/>
    <w:link w:val="af3"/>
    <w:uiPriority w:val="99"/>
    <w:unhideWhenUsed/>
    <w:rsid w:val="007E01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E01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7E01E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152FE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E13"/>
  </w:style>
  <w:style w:type="paragraph" w:styleId="1">
    <w:name w:val="heading 1"/>
    <w:basedOn w:val="a"/>
    <w:next w:val="a"/>
    <w:link w:val="10"/>
    <w:uiPriority w:val="9"/>
    <w:qFormat/>
    <w:rsid w:val="0015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E01E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E01EA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FB3CEA"/>
    <w:pPr>
      <w:ind w:left="720"/>
      <w:contextualSpacing/>
    </w:pPr>
  </w:style>
  <w:style w:type="paragraph" w:customStyle="1" w:styleId="a5">
    <w:name w:val="Знак"/>
    <w:basedOn w:val="a"/>
    <w:rsid w:val="00194F3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19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4F39"/>
    <w:rPr>
      <w:rFonts w:ascii="Tahoma" w:hAnsi="Tahoma" w:cs="Tahoma"/>
      <w:sz w:val="16"/>
      <w:szCs w:val="16"/>
    </w:rPr>
  </w:style>
  <w:style w:type="paragraph" w:customStyle="1" w:styleId="21">
    <w:name w:val="Знак2"/>
    <w:basedOn w:val="a"/>
    <w:rsid w:val="0056455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8">
    <w:name w:val="Hyperlink"/>
    <w:basedOn w:val="a0"/>
    <w:uiPriority w:val="99"/>
    <w:unhideWhenUsed/>
    <w:rsid w:val="0056455C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7E01E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31">
    <w:name w:val="Заголовок 31"/>
    <w:basedOn w:val="a"/>
    <w:next w:val="a"/>
    <w:unhideWhenUsed/>
    <w:qFormat/>
    <w:rsid w:val="007E01EA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E01EA"/>
  </w:style>
  <w:style w:type="paragraph" w:styleId="a9">
    <w:name w:val="header"/>
    <w:basedOn w:val="a"/>
    <w:link w:val="aa"/>
    <w:uiPriority w:val="99"/>
    <w:rsid w:val="007E01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7E01E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7E01EA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paragraph" w:customStyle="1" w:styleId="12">
    <w:name w:val="Обычный1"/>
    <w:rsid w:val="007E01EA"/>
    <w:pPr>
      <w:widowControl w:val="0"/>
      <w:spacing w:after="0" w:line="300" w:lineRule="auto"/>
      <w:ind w:left="360" w:hanging="34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b">
    <w:name w:val="page number"/>
    <w:basedOn w:val="a0"/>
    <w:rsid w:val="007E01EA"/>
  </w:style>
  <w:style w:type="paragraph" w:styleId="ac">
    <w:name w:val="Body Text Indent"/>
    <w:basedOn w:val="a"/>
    <w:link w:val="ad"/>
    <w:rsid w:val="007E01EA"/>
    <w:pPr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7E01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ody Text"/>
    <w:basedOn w:val="a"/>
    <w:link w:val="af"/>
    <w:rsid w:val="007E01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7E01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7E01E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7E01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7E01E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7E01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2"/>
    <w:basedOn w:val="a"/>
    <w:link w:val="25"/>
    <w:rsid w:val="007E01E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7E01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rsid w:val="007E01E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7E01E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0">
    <w:name w:val="Strong"/>
    <w:basedOn w:val="a0"/>
    <w:uiPriority w:val="22"/>
    <w:qFormat/>
    <w:rsid w:val="007E01EA"/>
    <w:rPr>
      <w:b/>
      <w:bCs/>
    </w:rPr>
  </w:style>
  <w:style w:type="paragraph" w:customStyle="1" w:styleId="Standard">
    <w:name w:val="Standard"/>
    <w:rsid w:val="007E01EA"/>
    <w:pPr>
      <w:suppressAutoHyphens/>
      <w:autoSpaceDN w:val="0"/>
      <w:spacing w:line="256" w:lineRule="auto"/>
    </w:pPr>
    <w:rPr>
      <w:rFonts w:ascii="Calibri" w:eastAsia="Times New Roman" w:hAnsi="Calibri" w:cs="DejaVu Sans"/>
      <w:kern w:val="3"/>
    </w:rPr>
  </w:style>
  <w:style w:type="paragraph" w:styleId="af1">
    <w:name w:val="Normal (Web)"/>
    <w:basedOn w:val="a"/>
    <w:rsid w:val="007E01E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extended-textshort">
    <w:name w:val="extended-text__short"/>
    <w:basedOn w:val="a0"/>
    <w:rsid w:val="007E01EA"/>
    <w:rPr>
      <w:rFonts w:cs="Times New Roman"/>
    </w:rPr>
  </w:style>
  <w:style w:type="paragraph" w:styleId="af2">
    <w:name w:val="footer"/>
    <w:basedOn w:val="a"/>
    <w:link w:val="af3"/>
    <w:uiPriority w:val="99"/>
    <w:unhideWhenUsed/>
    <w:rsid w:val="007E01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E01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7E01E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152FE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8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s://rcdutk.viro33.ru/images/SchM/metodicheskie-rekomendaczii-po-organizaczii-i-provedeniyu-vserossijskogo-festivalya-muzejnyh-ekspoziczij-obrazovatelnyh-organizaczij-red-1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rnv56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1B2AD-C39D-45CA-A7CE-1969618AC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13</Pages>
  <Words>3279</Words>
  <Characters>18694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Светлана Дмитриевна Ситникова</cp:lastModifiedBy>
  <cp:revision>9</cp:revision>
  <cp:lastPrinted>2026-02-11T13:58:00Z</cp:lastPrinted>
  <dcterms:created xsi:type="dcterms:W3CDTF">2026-01-29T07:34:00Z</dcterms:created>
  <dcterms:modified xsi:type="dcterms:W3CDTF">2026-02-18T08:06:00Z</dcterms:modified>
</cp:coreProperties>
</file>