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9C" w:rsidRPr="00CC597D" w:rsidRDefault="00D63C9C" w:rsidP="00D63C9C">
      <w:pPr>
        <w:shd w:val="clear" w:color="auto" w:fill="FFFFFF"/>
        <w:spacing w:line="229" w:lineRule="atLeast"/>
        <w:ind w:firstLine="284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C5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Мероприятия, посвящённые теме ПДД, всегда актуальны в учреждениях дошкольного образования. А как же иначе? Ведь данную необходимость диктует сама жизнь. Как же сделать так, чтобы улицы и дороги стали для наших детей безопасными? Конечно же, рассказать им о правилах дорожного движения, дорожных знаках и прочих тонкостях, проводя мероприятия в различных формах. Любой ребёнок быстрее поймёт и усвоит ПДД, </w:t>
      </w:r>
      <w:proofErr w:type="gramStart"/>
      <w:r w:rsidRPr="00CC5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преподнесённые</w:t>
      </w:r>
      <w:proofErr w:type="gramEnd"/>
      <w:r w:rsidRPr="00CC5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в обыкновенной беседе, а и в близкой детям дорожной сказке, викторине, игре. А также детям очень близки подвижные формы игр, эстафеты, посвящённые безопасности движения. Здесь ребёнок не только хорошо запомнит и усвоит ПДД, но и к тому же поймёт, где и когда можно безопасно и весело играть.</w:t>
      </w:r>
    </w:p>
    <w:p w:rsidR="00D63C9C" w:rsidRPr="00CC597D" w:rsidRDefault="00D63C9C" w:rsidP="00D63C9C">
      <w:pPr>
        <w:pStyle w:val="a3"/>
        <w:shd w:val="clear" w:color="auto" w:fill="FFFFFF"/>
        <w:spacing w:before="0" w:beforeAutospacing="0" w:after="0" w:afterAutospacing="0" w:line="229" w:lineRule="atLeast"/>
        <w:ind w:firstLine="568"/>
        <w:jc w:val="both"/>
        <w:rPr>
          <w:color w:val="181818"/>
          <w:sz w:val="28"/>
          <w:szCs w:val="28"/>
        </w:rPr>
      </w:pPr>
      <w:r w:rsidRPr="00CC597D">
        <w:rPr>
          <w:color w:val="000000"/>
          <w:sz w:val="28"/>
          <w:szCs w:val="28"/>
          <w:shd w:val="clear" w:color="auto" w:fill="FFFFFF"/>
        </w:rPr>
        <w:t>Поэтому 21 августа в нашем детском саду "Теремок" пос. Первомайский прошло мероприятие по Правилам дорожного движения «Помоги Незнайке». </w:t>
      </w:r>
      <w:r w:rsidRPr="00CC597D">
        <w:rPr>
          <w:color w:val="000000"/>
          <w:sz w:val="28"/>
          <w:szCs w:val="28"/>
        </w:rPr>
        <w:t>Цель мероприятия – закрепление умения по использованию правил дорожного движения в различных практических ситуациях; воспитывать умение правильно вести себя на дороге.</w:t>
      </w:r>
    </w:p>
    <w:p w:rsidR="00D63C9C" w:rsidRPr="00CC597D" w:rsidRDefault="00D63C9C" w:rsidP="00D63C9C">
      <w:pPr>
        <w:shd w:val="clear" w:color="auto" w:fill="FFFFFF"/>
        <w:spacing w:line="229" w:lineRule="atLeast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C597D">
        <w:rPr>
          <w:rFonts w:ascii="Times New Roman" w:hAnsi="Times New Roman" w:cs="Times New Roman"/>
          <w:color w:val="181818"/>
          <w:sz w:val="28"/>
          <w:szCs w:val="28"/>
        </w:rPr>
        <w:t>В гости к ребятам пришел Незнайка, которому дети помогали  освоить правила поведения на дороге. Дети в игровой форме закрепили знания о правилах дорожного движения, дорожных знаках,</w:t>
      </w:r>
      <w:r w:rsidRPr="00CC59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побывали в подземном переходе, поиграли в подвижные игры. Праздник получился поучительным и интересным.</w:t>
      </w:r>
    </w:p>
    <w:p w:rsidR="00234BD5" w:rsidRPr="00CC597D" w:rsidRDefault="00234BD5" w:rsidP="00234BD5">
      <w:pPr>
        <w:pStyle w:val="article-renderblock"/>
        <w:shd w:val="clear" w:color="auto" w:fill="FFFFFF"/>
        <w:spacing w:before="65" w:after="218" w:line="305" w:lineRule="atLeast"/>
        <w:rPr>
          <w:b/>
          <w:color w:val="000000"/>
          <w:sz w:val="28"/>
          <w:szCs w:val="28"/>
        </w:rPr>
      </w:pPr>
      <w:r w:rsidRPr="00CC597D">
        <w:rPr>
          <w:color w:val="212529"/>
          <w:sz w:val="28"/>
          <w:szCs w:val="28"/>
          <w:shd w:val="clear" w:color="auto" w:fill="F4F4F4"/>
        </w:rPr>
        <w:t xml:space="preserve">                                </w:t>
      </w:r>
      <w:r w:rsidR="002D690A" w:rsidRPr="00CC597D">
        <w:rPr>
          <w:color w:val="212529"/>
          <w:sz w:val="28"/>
          <w:szCs w:val="28"/>
          <w:shd w:val="clear" w:color="auto" w:fill="F4F4F4"/>
        </w:rPr>
        <w:t xml:space="preserve">    </w:t>
      </w:r>
      <w:r w:rsidRPr="00CC597D">
        <w:rPr>
          <w:color w:val="212529"/>
          <w:sz w:val="28"/>
          <w:szCs w:val="28"/>
          <w:shd w:val="clear" w:color="auto" w:fill="F4F4F4"/>
        </w:rPr>
        <w:t xml:space="preserve">  </w:t>
      </w:r>
    </w:p>
    <w:p w:rsidR="00D44620" w:rsidRPr="00CC597D" w:rsidRDefault="00D44620" w:rsidP="00D44620">
      <w:pPr>
        <w:pStyle w:val="article-renderblock"/>
        <w:shd w:val="clear" w:color="auto" w:fill="FFFFFF"/>
        <w:spacing w:before="65" w:after="218" w:line="305" w:lineRule="atLeast"/>
        <w:rPr>
          <w:b/>
          <w:color w:val="000000"/>
          <w:sz w:val="28"/>
          <w:szCs w:val="28"/>
        </w:rPr>
      </w:pPr>
      <w:r w:rsidRPr="00CC597D">
        <w:rPr>
          <w:color w:val="212529"/>
          <w:sz w:val="28"/>
          <w:szCs w:val="28"/>
          <w:shd w:val="clear" w:color="auto" w:fill="F4F4F4"/>
        </w:rPr>
        <w:t xml:space="preserve">                 </w:t>
      </w:r>
      <w:r w:rsidR="00CC597D">
        <w:rPr>
          <w:color w:val="212529"/>
          <w:sz w:val="28"/>
          <w:szCs w:val="28"/>
          <w:shd w:val="clear" w:color="auto" w:fill="F4F4F4"/>
        </w:rPr>
        <w:t xml:space="preserve">   </w:t>
      </w:r>
      <w:r w:rsidRPr="00CC597D">
        <w:rPr>
          <w:color w:val="212529"/>
          <w:sz w:val="28"/>
          <w:szCs w:val="28"/>
          <w:shd w:val="clear" w:color="auto" w:fill="F4F4F4"/>
        </w:rPr>
        <w:t xml:space="preserve"> Музыкальный руководитель: Арутюнян Галина Васильевна</w:t>
      </w:r>
    </w:p>
    <w:p w:rsidR="00BF326B" w:rsidRPr="00CC597D" w:rsidRDefault="00BF326B">
      <w:pPr>
        <w:rPr>
          <w:rFonts w:ascii="Times New Roman" w:hAnsi="Times New Roman" w:cs="Times New Roman"/>
          <w:sz w:val="28"/>
          <w:szCs w:val="28"/>
        </w:rPr>
      </w:pPr>
    </w:p>
    <w:sectPr w:rsidR="00BF326B" w:rsidRPr="00CC597D" w:rsidSect="000F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>
    <w:useFELayout/>
  </w:compat>
  <w:rsids>
    <w:rsidRoot w:val="00733921"/>
    <w:rsid w:val="000E359B"/>
    <w:rsid w:val="000F6F63"/>
    <w:rsid w:val="00234BD5"/>
    <w:rsid w:val="002D690A"/>
    <w:rsid w:val="004B1CB6"/>
    <w:rsid w:val="006014AC"/>
    <w:rsid w:val="00733921"/>
    <w:rsid w:val="00BF326B"/>
    <w:rsid w:val="00CC597D"/>
    <w:rsid w:val="00D44620"/>
    <w:rsid w:val="00D6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73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</cp:lastModifiedBy>
  <cp:revision>7</cp:revision>
  <dcterms:created xsi:type="dcterms:W3CDTF">2023-06-30T07:07:00Z</dcterms:created>
  <dcterms:modified xsi:type="dcterms:W3CDTF">2023-09-12T18:00:00Z</dcterms:modified>
</cp:coreProperties>
</file>