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3B0" w:rsidRDefault="00FA53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FA53B0">
        <w:rPr>
          <w:rFonts w:ascii="Times New Roman" w:hAnsi="Times New Roman" w:cs="Times New Roman"/>
          <w:b/>
          <w:sz w:val="24"/>
          <w:szCs w:val="24"/>
        </w:rPr>
        <w:t>Развлечение для детей «Красный, жёлтый, зелёный».</w:t>
      </w:r>
    </w:p>
    <w:p w:rsidR="0050680E" w:rsidRDefault="00FA53B0">
      <w:pPr>
        <w:rPr>
          <w:rFonts w:ascii="Times New Roman" w:hAnsi="Times New Roman" w:cs="Times New Roman"/>
          <w:sz w:val="24"/>
          <w:szCs w:val="24"/>
        </w:rPr>
      </w:pPr>
      <w:r w:rsidRPr="00FA53B0">
        <w:rPr>
          <w:rFonts w:ascii="Times New Roman" w:hAnsi="Times New Roman" w:cs="Times New Roman"/>
          <w:sz w:val="24"/>
          <w:szCs w:val="24"/>
        </w:rPr>
        <w:t>16.08</w:t>
      </w:r>
      <w:proofErr w:type="gramStart"/>
      <w:r w:rsidRPr="00FA53B0">
        <w:rPr>
          <w:rFonts w:ascii="Times New Roman" w:hAnsi="Times New Roman" w:cs="Times New Roman"/>
          <w:sz w:val="24"/>
          <w:szCs w:val="24"/>
        </w:rPr>
        <w:t>. в</w:t>
      </w:r>
      <w:proofErr w:type="gramEnd"/>
      <w:r w:rsidRPr="00FA53B0">
        <w:rPr>
          <w:rFonts w:ascii="Times New Roman" w:hAnsi="Times New Roman" w:cs="Times New Roman"/>
          <w:sz w:val="24"/>
          <w:szCs w:val="24"/>
        </w:rPr>
        <w:t xml:space="preserve"> МБДОУ д/с «Теремок»  (п. Новый) прошло развлечение по ПДД.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84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Обучение детей правилам безопасности</w:t>
      </w:r>
      <w:r w:rsidR="0047084F">
        <w:rPr>
          <w:rFonts w:ascii="Times New Roman" w:hAnsi="Times New Roman" w:cs="Times New Roman"/>
          <w:sz w:val="24"/>
          <w:szCs w:val="24"/>
        </w:rPr>
        <w:t xml:space="preserve"> дорожного движения – одна                                             из важнейших задач дошкольного образования. Поэтому, необходима                                            постоянная работа с детьми по формированию представлений о важности                          соблюдения правил дорожного движения. Всё прошло в игровой форме.                              Дети с удовольствием отгадывали загадки о транспорте, показывали                                       свои знания в классификации дорожных знаков </w:t>
      </w:r>
      <w:proofErr w:type="gramStart"/>
      <w:r w:rsidR="0047084F">
        <w:rPr>
          <w:rFonts w:ascii="Times New Roman" w:hAnsi="Times New Roman" w:cs="Times New Roman"/>
          <w:sz w:val="24"/>
          <w:szCs w:val="24"/>
        </w:rPr>
        <w:t>( п</w:t>
      </w:r>
      <w:r w:rsidR="0050680E">
        <w:rPr>
          <w:rFonts w:ascii="Times New Roman" w:hAnsi="Times New Roman" w:cs="Times New Roman"/>
          <w:sz w:val="24"/>
          <w:szCs w:val="24"/>
        </w:rPr>
        <w:t>рави</w:t>
      </w:r>
      <w:r w:rsidR="0090042A">
        <w:rPr>
          <w:rFonts w:ascii="Times New Roman" w:hAnsi="Times New Roman" w:cs="Times New Roman"/>
          <w:sz w:val="24"/>
          <w:szCs w:val="24"/>
        </w:rPr>
        <w:t>льно</w:t>
      </w:r>
      <w:proofErr w:type="gramEnd"/>
      <w:r w:rsidR="0090042A">
        <w:rPr>
          <w:rFonts w:ascii="Times New Roman" w:hAnsi="Times New Roman" w:cs="Times New Roman"/>
          <w:sz w:val="24"/>
          <w:szCs w:val="24"/>
        </w:rPr>
        <w:t xml:space="preserve"> разделяли                             </w:t>
      </w:r>
      <w:r w:rsidR="0047084F">
        <w:rPr>
          <w:rFonts w:ascii="Times New Roman" w:hAnsi="Times New Roman" w:cs="Times New Roman"/>
          <w:sz w:val="24"/>
          <w:szCs w:val="24"/>
        </w:rPr>
        <w:t xml:space="preserve"> «запрещающие» и «предупреждающие»</w:t>
      </w:r>
      <w:r w:rsidR="0090042A">
        <w:rPr>
          <w:rFonts w:ascii="Times New Roman" w:hAnsi="Times New Roman" w:cs="Times New Roman"/>
          <w:sz w:val="24"/>
          <w:szCs w:val="24"/>
        </w:rPr>
        <w:t>), четко определяли сигнал светофора                          и соответствующие действия людей на красный, желтый и зеленый свет.                        Узнали, какие бывают виды переходов, об осторожном и ответственном                         поведении на улицах. С интересом участвовали в эстафетах.                                              Проведены следующие игры, направленные на закрепление знаний о правилах        дорожного движения: «</w:t>
      </w:r>
      <w:proofErr w:type="spellStart"/>
      <w:r w:rsidR="0090042A">
        <w:rPr>
          <w:rFonts w:ascii="Times New Roman" w:hAnsi="Times New Roman" w:cs="Times New Roman"/>
          <w:sz w:val="24"/>
          <w:szCs w:val="24"/>
        </w:rPr>
        <w:t>Рассуждалки</w:t>
      </w:r>
      <w:proofErr w:type="spellEnd"/>
      <w:r w:rsidR="0090042A">
        <w:rPr>
          <w:rFonts w:ascii="Times New Roman" w:hAnsi="Times New Roman" w:cs="Times New Roman"/>
          <w:sz w:val="24"/>
          <w:szCs w:val="24"/>
        </w:rPr>
        <w:t>»,</w:t>
      </w:r>
      <w:r w:rsidR="00C02E00">
        <w:rPr>
          <w:rFonts w:ascii="Times New Roman" w:hAnsi="Times New Roman" w:cs="Times New Roman"/>
          <w:sz w:val="24"/>
          <w:szCs w:val="24"/>
        </w:rPr>
        <w:t xml:space="preserve"> «Подумай – отгадай»,</w:t>
      </w:r>
      <w:r w:rsidR="0090042A">
        <w:rPr>
          <w:rFonts w:ascii="Times New Roman" w:hAnsi="Times New Roman" w:cs="Times New Roman"/>
          <w:sz w:val="24"/>
          <w:szCs w:val="24"/>
        </w:rPr>
        <w:t xml:space="preserve"> «Собери светофор», «Красный, желтый,</w:t>
      </w:r>
      <w:r w:rsidR="00C02E00">
        <w:rPr>
          <w:rFonts w:ascii="Times New Roman" w:hAnsi="Times New Roman" w:cs="Times New Roman"/>
          <w:sz w:val="24"/>
          <w:szCs w:val="24"/>
        </w:rPr>
        <w:t xml:space="preserve"> </w:t>
      </w:r>
      <w:r w:rsidR="0090042A">
        <w:rPr>
          <w:rFonts w:ascii="Times New Roman" w:hAnsi="Times New Roman" w:cs="Times New Roman"/>
          <w:sz w:val="24"/>
          <w:szCs w:val="24"/>
        </w:rPr>
        <w:t xml:space="preserve">зеленый», </w:t>
      </w:r>
      <w:r w:rsidR="00C02E00">
        <w:rPr>
          <w:rFonts w:ascii="Times New Roman" w:hAnsi="Times New Roman" w:cs="Times New Roman"/>
          <w:sz w:val="24"/>
          <w:szCs w:val="24"/>
        </w:rPr>
        <w:t xml:space="preserve">«Отгадай загадку и найди нужный знак», «Виды переходов». Закрепили полученные знания в игре «Это я, это я, это все мои друзья!». </w:t>
      </w:r>
      <w:r w:rsidR="001770D4">
        <w:rPr>
          <w:rFonts w:ascii="Times New Roman" w:hAnsi="Times New Roman" w:cs="Times New Roman"/>
          <w:sz w:val="24"/>
          <w:szCs w:val="24"/>
        </w:rPr>
        <w:t xml:space="preserve">Закончили наше мероприятие </w:t>
      </w:r>
      <w:proofErr w:type="spellStart"/>
      <w:r w:rsidR="001770D4">
        <w:rPr>
          <w:rFonts w:ascii="Times New Roman" w:hAnsi="Times New Roman" w:cs="Times New Roman"/>
          <w:sz w:val="24"/>
          <w:szCs w:val="24"/>
        </w:rPr>
        <w:t>флешмобом</w:t>
      </w:r>
      <w:proofErr w:type="spellEnd"/>
      <w:r w:rsidR="001770D4">
        <w:rPr>
          <w:rFonts w:ascii="Times New Roman" w:hAnsi="Times New Roman" w:cs="Times New Roman"/>
          <w:sz w:val="24"/>
          <w:szCs w:val="24"/>
        </w:rPr>
        <w:t xml:space="preserve"> «На дороге будет классно!».                                                          </w:t>
      </w:r>
      <w:r w:rsidR="00C02E00">
        <w:rPr>
          <w:rFonts w:ascii="Times New Roman" w:hAnsi="Times New Roman" w:cs="Times New Roman"/>
          <w:sz w:val="24"/>
          <w:szCs w:val="24"/>
        </w:rPr>
        <w:t xml:space="preserve">      </w:t>
      </w:r>
      <w:r w:rsidRPr="00C02E00">
        <w:rPr>
          <w:rFonts w:ascii="Times New Roman" w:hAnsi="Times New Roman" w:cs="Times New Roman"/>
          <w:sz w:val="24"/>
          <w:szCs w:val="24"/>
        </w:rPr>
        <w:t>Всем детям развлечение при</w:t>
      </w:r>
      <w:r w:rsidR="00C02E00">
        <w:rPr>
          <w:rFonts w:ascii="Times New Roman" w:hAnsi="Times New Roman" w:cs="Times New Roman"/>
          <w:sz w:val="24"/>
          <w:szCs w:val="24"/>
        </w:rPr>
        <w:t>шлось по душе. Они получили много</w:t>
      </w:r>
      <w:r w:rsidRPr="00C02E00">
        <w:rPr>
          <w:rFonts w:ascii="Times New Roman" w:hAnsi="Times New Roman" w:cs="Times New Roman"/>
          <w:sz w:val="24"/>
          <w:szCs w:val="24"/>
        </w:rPr>
        <w:t xml:space="preserve"> положительных </w:t>
      </w:r>
      <w:r w:rsidR="001770D4">
        <w:rPr>
          <w:rFonts w:ascii="Times New Roman" w:hAnsi="Times New Roman" w:cs="Times New Roman"/>
          <w:sz w:val="24"/>
          <w:szCs w:val="24"/>
        </w:rPr>
        <w:t xml:space="preserve">   эмоций.  Главное - </w:t>
      </w:r>
      <w:r w:rsidRPr="00C02E00">
        <w:rPr>
          <w:rFonts w:ascii="Times New Roman" w:hAnsi="Times New Roman" w:cs="Times New Roman"/>
          <w:sz w:val="24"/>
          <w:szCs w:val="24"/>
        </w:rPr>
        <w:t xml:space="preserve"> закрепили знания «Дорожной азбуки». </w:t>
      </w:r>
      <w:r w:rsidRPr="00C02E00">
        <w:rPr>
          <w:rFonts w:ascii="Times New Roman" w:hAnsi="Times New Roman" w:cs="Times New Roman"/>
          <w:sz w:val="24"/>
          <w:szCs w:val="24"/>
        </w:rPr>
        <w:br/>
      </w:r>
      <w:r w:rsidR="00C02E00">
        <w:rPr>
          <w:rFonts w:ascii="Times New Roman" w:hAnsi="Times New Roman" w:cs="Times New Roman"/>
          <w:sz w:val="24"/>
          <w:szCs w:val="24"/>
        </w:rPr>
        <w:t>С</w:t>
      </w:r>
      <w:r w:rsidRPr="00C02E00">
        <w:rPr>
          <w:rFonts w:ascii="Times New Roman" w:hAnsi="Times New Roman" w:cs="Times New Roman"/>
          <w:sz w:val="24"/>
          <w:szCs w:val="24"/>
        </w:rPr>
        <w:t xml:space="preserve">истематическая, </w:t>
      </w:r>
      <w:r w:rsidR="00C02E00">
        <w:rPr>
          <w:rFonts w:ascii="Times New Roman" w:hAnsi="Times New Roman" w:cs="Times New Roman"/>
          <w:sz w:val="24"/>
          <w:szCs w:val="24"/>
        </w:rPr>
        <w:t xml:space="preserve">целенаправленная </w:t>
      </w:r>
      <w:r w:rsidRPr="00C02E00">
        <w:rPr>
          <w:rFonts w:ascii="Times New Roman" w:hAnsi="Times New Roman" w:cs="Times New Roman"/>
          <w:sz w:val="24"/>
          <w:szCs w:val="24"/>
        </w:rPr>
        <w:t>работа с дошкольниками</w:t>
      </w:r>
      <w:r w:rsidR="001770D4">
        <w:rPr>
          <w:rFonts w:ascii="Times New Roman" w:hAnsi="Times New Roman" w:cs="Times New Roman"/>
          <w:sz w:val="24"/>
          <w:szCs w:val="24"/>
        </w:rPr>
        <w:t xml:space="preserve"> по теме ПДД                                     </w:t>
      </w:r>
      <w:r w:rsidRPr="00C02E00">
        <w:rPr>
          <w:rFonts w:ascii="Times New Roman" w:hAnsi="Times New Roman" w:cs="Times New Roman"/>
          <w:sz w:val="24"/>
          <w:szCs w:val="24"/>
        </w:rPr>
        <w:t xml:space="preserve"> создаёт прочный навык поведения детей на улице, помогает сохранить жизнь</w:t>
      </w:r>
      <w:r w:rsidR="001770D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02E00">
        <w:rPr>
          <w:rFonts w:ascii="Times New Roman" w:hAnsi="Times New Roman" w:cs="Times New Roman"/>
          <w:sz w:val="24"/>
          <w:szCs w:val="24"/>
        </w:rPr>
        <w:t xml:space="preserve"> и здоровье ребёнка, обеспечивает самостоятельность и осознанность поведения </w:t>
      </w:r>
      <w:r w:rsidR="001770D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02E00">
        <w:rPr>
          <w:rFonts w:ascii="Times New Roman" w:hAnsi="Times New Roman" w:cs="Times New Roman"/>
          <w:sz w:val="24"/>
          <w:szCs w:val="24"/>
        </w:rPr>
        <w:t>детей на улице.</w:t>
      </w:r>
    </w:p>
    <w:p w:rsidR="00FA53B0" w:rsidRPr="00C02E00" w:rsidRDefault="00C02E00">
      <w:pPr>
        <w:rPr>
          <w:rFonts w:ascii="Times New Roman" w:hAnsi="Times New Roman" w:cs="Times New Roman"/>
          <w:sz w:val="24"/>
          <w:szCs w:val="24"/>
        </w:rPr>
      </w:pPr>
      <w:r w:rsidRPr="00C02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02E00">
        <w:rPr>
          <w:rFonts w:ascii="Times New Roman" w:hAnsi="Times New Roman" w:cs="Times New Roman"/>
          <w:sz w:val="24"/>
          <w:szCs w:val="24"/>
        </w:rPr>
        <w:t xml:space="preserve"> </w:t>
      </w:r>
      <w:r w:rsidRPr="00C02E0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50680E">
        <w:rPr>
          <w:rFonts w:ascii="Times New Roman" w:hAnsi="Times New Roman" w:cs="Times New Roman"/>
          <w:sz w:val="24"/>
          <w:szCs w:val="24"/>
        </w:rPr>
        <w:t xml:space="preserve">Подготовила:   </w:t>
      </w:r>
      <w:proofErr w:type="gramEnd"/>
      <w:r w:rsidR="005068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0680E">
        <w:rPr>
          <w:rFonts w:ascii="Times New Roman" w:hAnsi="Times New Roman" w:cs="Times New Roman"/>
          <w:sz w:val="24"/>
          <w:szCs w:val="24"/>
        </w:rPr>
        <w:t>Кралинина</w:t>
      </w:r>
      <w:proofErr w:type="spellEnd"/>
      <w:r w:rsidR="0050680E">
        <w:rPr>
          <w:rFonts w:ascii="Times New Roman" w:hAnsi="Times New Roman" w:cs="Times New Roman"/>
          <w:sz w:val="24"/>
          <w:szCs w:val="24"/>
        </w:rPr>
        <w:t xml:space="preserve"> К.А. муз. руководитель.</w:t>
      </w:r>
      <w:bookmarkStart w:id="0" w:name="_GoBack"/>
      <w:bookmarkEnd w:id="0"/>
    </w:p>
    <w:sectPr w:rsidR="00FA53B0" w:rsidRPr="00C02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B0"/>
    <w:rsid w:val="001770D4"/>
    <w:rsid w:val="0047084F"/>
    <w:rsid w:val="0050680E"/>
    <w:rsid w:val="0090042A"/>
    <w:rsid w:val="00C02E00"/>
    <w:rsid w:val="00CC2329"/>
    <w:rsid w:val="00FA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F7E60-EC9D-49DB-8322-53E2DD1F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4</cp:revision>
  <dcterms:created xsi:type="dcterms:W3CDTF">2024-08-15T12:35:00Z</dcterms:created>
  <dcterms:modified xsi:type="dcterms:W3CDTF">2024-08-16T13:28:00Z</dcterms:modified>
</cp:coreProperties>
</file>